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AF8DF" w14:textId="1170869A" w:rsidR="00117A6D" w:rsidRPr="00123C9A" w:rsidRDefault="00123C9A" w:rsidP="00117A6D">
      <w:pPr>
        <w:rPr>
          <w:rFonts w:ascii="Times New Roman" w:hAnsi="Times New Roman"/>
          <w:sz w:val="22"/>
          <w:szCs w:val="22"/>
        </w:rPr>
      </w:pPr>
      <w:r>
        <w:rPr>
          <w:rFonts w:ascii="Times New Roman" w:hAnsi="Times New Roman"/>
          <w:sz w:val="22"/>
          <w:szCs w:val="22"/>
        </w:rPr>
        <w:t xml:space="preserve">January </w:t>
      </w:r>
      <w:r w:rsidR="000803AB">
        <w:rPr>
          <w:rFonts w:ascii="Times New Roman" w:hAnsi="Times New Roman"/>
          <w:sz w:val="22"/>
          <w:szCs w:val="22"/>
        </w:rPr>
        <w:t>17</w:t>
      </w:r>
      <w:r w:rsidR="00223B12" w:rsidRPr="00123C9A">
        <w:rPr>
          <w:rFonts w:ascii="Times New Roman" w:hAnsi="Times New Roman"/>
          <w:sz w:val="22"/>
          <w:szCs w:val="22"/>
        </w:rPr>
        <w:t xml:space="preserve">, </w:t>
      </w:r>
      <w:r w:rsidR="00117A6D" w:rsidRPr="00123C9A">
        <w:rPr>
          <w:rFonts w:ascii="Times New Roman" w:hAnsi="Times New Roman"/>
          <w:sz w:val="22"/>
          <w:szCs w:val="22"/>
        </w:rPr>
        <w:t>2020</w:t>
      </w:r>
    </w:p>
    <w:p w14:paraId="25943462" w14:textId="77777777" w:rsidR="000F58C5" w:rsidRPr="00123C9A" w:rsidRDefault="000F58C5" w:rsidP="00B770A8">
      <w:pPr>
        <w:rPr>
          <w:rFonts w:ascii="Times New Roman" w:hAnsi="Times New Roman"/>
          <w:sz w:val="22"/>
          <w:szCs w:val="22"/>
        </w:rPr>
      </w:pPr>
    </w:p>
    <w:p w14:paraId="62DC41F7" w14:textId="2FF84034" w:rsidR="00B770A8" w:rsidRPr="00123C9A" w:rsidRDefault="00117A6D" w:rsidP="00B770A8">
      <w:pPr>
        <w:rPr>
          <w:rFonts w:ascii="Times New Roman" w:hAnsi="Times New Roman"/>
          <w:sz w:val="22"/>
          <w:szCs w:val="22"/>
        </w:rPr>
      </w:pPr>
      <w:r w:rsidRPr="00123C9A">
        <w:rPr>
          <w:rFonts w:ascii="Times New Roman" w:hAnsi="Times New Roman"/>
          <w:sz w:val="22"/>
          <w:szCs w:val="22"/>
        </w:rPr>
        <w:t>Dear Members of the Faculty Search Committee,</w:t>
      </w:r>
    </w:p>
    <w:p w14:paraId="7A722094" w14:textId="77777777" w:rsidR="005B6184" w:rsidRPr="00123C9A" w:rsidRDefault="005B6184" w:rsidP="00B770A8">
      <w:pPr>
        <w:rPr>
          <w:rFonts w:ascii="Times New Roman" w:hAnsi="Times New Roman"/>
          <w:sz w:val="22"/>
          <w:szCs w:val="22"/>
        </w:rPr>
      </w:pPr>
    </w:p>
    <w:p w14:paraId="1F8FA615" w14:textId="76717DD6" w:rsidR="0010632D" w:rsidRPr="00123C9A" w:rsidRDefault="0010632D" w:rsidP="0010632D">
      <w:pPr>
        <w:rPr>
          <w:rFonts w:ascii="Times New Roman" w:hAnsi="Times New Roman"/>
          <w:color w:val="0E101A"/>
          <w:sz w:val="22"/>
          <w:szCs w:val="22"/>
          <w:lang w:eastAsia="ko-KR"/>
        </w:rPr>
      </w:pPr>
      <w:r w:rsidRPr="00123C9A">
        <w:rPr>
          <w:rFonts w:ascii="Times New Roman" w:hAnsi="Times New Roman"/>
          <w:color w:val="0E101A"/>
          <w:sz w:val="22"/>
          <w:szCs w:val="22"/>
          <w:lang w:eastAsia="ko-KR"/>
        </w:rPr>
        <w:t>I am writing to express my enthusiastic interest in joining the faculty</w:t>
      </w:r>
      <w:r w:rsidR="00123C9A">
        <w:rPr>
          <w:rFonts w:ascii="Times New Roman" w:hAnsi="Times New Roman"/>
          <w:color w:val="0E101A"/>
          <w:sz w:val="22"/>
          <w:szCs w:val="22"/>
          <w:lang w:eastAsia="ko-KR"/>
        </w:rPr>
        <w:t xml:space="preserve"> in</w:t>
      </w:r>
      <w:r w:rsidRPr="00123C9A">
        <w:rPr>
          <w:rFonts w:ascii="Times New Roman" w:hAnsi="Times New Roman"/>
          <w:color w:val="0E101A"/>
          <w:sz w:val="22"/>
          <w:szCs w:val="22"/>
          <w:lang w:eastAsia="ko-KR"/>
        </w:rPr>
        <w:t xml:space="preserve"> </w:t>
      </w:r>
      <w:r w:rsidR="004C7B0D" w:rsidRPr="00123C9A">
        <w:rPr>
          <w:rFonts w:ascii="Times New Roman" w:hAnsi="Times New Roman"/>
          <w:color w:val="0E101A"/>
          <w:sz w:val="22"/>
          <w:szCs w:val="22"/>
          <w:lang w:eastAsia="ko-KR"/>
        </w:rPr>
        <w:t xml:space="preserve">the Department of Sociology </w:t>
      </w:r>
      <w:r w:rsidR="00123C9A" w:rsidRPr="00123C9A">
        <w:rPr>
          <w:rFonts w:ascii="Times New Roman" w:hAnsi="Times New Roman"/>
          <w:color w:val="0E101A"/>
          <w:sz w:val="22"/>
          <w:szCs w:val="22"/>
          <w:lang w:eastAsia="ko-KR"/>
        </w:rPr>
        <w:t xml:space="preserve">at </w:t>
      </w:r>
      <w:r w:rsidR="000803AB">
        <w:rPr>
          <w:rFonts w:ascii="Times New Roman" w:hAnsi="Times New Roman"/>
          <w:color w:val="0E101A"/>
          <w:sz w:val="22"/>
          <w:szCs w:val="22"/>
          <w:lang w:eastAsia="ko-KR"/>
        </w:rPr>
        <w:t xml:space="preserve">the University of Texas at Dallas </w:t>
      </w:r>
      <w:r w:rsidR="00A04D02" w:rsidRPr="00123C9A">
        <w:rPr>
          <w:rFonts w:ascii="Times New Roman" w:hAnsi="Times New Roman"/>
          <w:color w:val="0E101A"/>
          <w:sz w:val="22"/>
          <w:szCs w:val="22"/>
          <w:lang w:eastAsia="ko-KR"/>
        </w:rPr>
        <w:t xml:space="preserve">as </w:t>
      </w:r>
      <w:r w:rsidR="008D0A44" w:rsidRPr="00123C9A">
        <w:rPr>
          <w:rFonts w:ascii="Times New Roman" w:hAnsi="Times New Roman"/>
          <w:color w:val="0E101A"/>
          <w:sz w:val="22"/>
          <w:szCs w:val="22"/>
          <w:lang w:eastAsia="ko-KR"/>
        </w:rPr>
        <w:t>an</w:t>
      </w:r>
      <w:r w:rsidRPr="00123C9A">
        <w:rPr>
          <w:rFonts w:ascii="Times New Roman" w:hAnsi="Times New Roman"/>
          <w:color w:val="0E101A"/>
          <w:sz w:val="22"/>
          <w:szCs w:val="22"/>
          <w:lang w:eastAsia="ko-KR"/>
        </w:rPr>
        <w:t xml:space="preserve"> </w:t>
      </w:r>
      <w:r w:rsidR="0058415A" w:rsidRPr="00123C9A">
        <w:rPr>
          <w:rFonts w:ascii="Times New Roman" w:hAnsi="Times New Roman"/>
          <w:color w:val="0E101A"/>
          <w:sz w:val="22"/>
          <w:szCs w:val="22"/>
          <w:lang w:eastAsia="ko-KR"/>
        </w:rPr>
        <w:t>As</w:t>
      </w:r>
      <w:r w:rsidRPr="00123C9A">
        <w:rPr>
          <w:rFonts w:ascii="Times New Roman" w:hAnsi="Times New Roman"/>
          <w:color w:val="0E101A"/>
          <w:sz w:val="22"/>
          <w:szCs w:val="22"/>
          <w:lang w:eastAsia="ko-KR"/>
        </w:rPr>
        <w:t>sistant</w:t>
      </w:r>
      <w:r w:rsidR="00323D20" w:rsidRPr="00123C9A">
        <w:rPr>
          <w:rFonts w:ascii="Times New Roman" w:hAnsi="Times New Roman"/>
          <w:color w:val="0E101A"/>
          <w:sz w:val="22"/>
          <w:szCs w:val="22"/>
          <w:lang w:eastAsia="ko-KR"/>
        </w:rPr>
        <w:t xml:space="preserve"> Professor</w:t>
      </w:r>
      <w:r w:rsidR="00517D7C" w:rsidRPr="00123C9A">
        <w:rPr>
          <w:rFonts w:ascii="Times New Roman" w:hAnsi="Times New Roman"/>
          <w:color w:val="0E101A"/>
          <w:sz w:val="22"/>
          <w:szCs w:val="22"/>
          <w:lang w:eastAsia="ko-KR"/>
        </w:rPr>
        <w:t xml:space="preserve"> of</w:t>
      </w:r>
      <w:r w:rsidR="00A72762" w:rsidRPr="00123C9A">
        <w:rPr>
          <w:rFonts w:ascii="Times New Roman" w:hAnsi="Times New Roman"/>
          <w:color w:val="0E101A"/>
          <w:sz w:val="22"/>
          <w:szCs w:val="22"/>
          <w:lang w:eastAsia="ko-KR"/>
        </w:rPr>
        <w:t xml:space="preserve"> Sociology</w:t>
      </w:r>
      <w:r w:rsidRPr="00123C9A">
        <w:rPr>
          <w:rFonts w:ascii="Times New Roman" w:hAnsi="Times New Roman"/>
          <w:color w:val="0E101A"/>
          <w:sz w:val="22"/>
          <w:szCs w:val="22"/>
          <w:lang w:eastAsia="ko-KR"/>
        </w:rPr>
        <w:t>. I am an ABD Ph.D. candidate in the Department of Sociology at Virginia Tech, who will defend his dissertation by May 2021. My research engages with race and racisms, racial ideology and language, Asia and Asian America, and the sociology of culture. I am particularly interested in how Korean and Korean Americans reproduce a U.S.-based racial ideology, and how their everyday racialized interactions consequentially legitimize the U.S. empire. In my scholarship, I engage with the cultural dimensions of racial formation, racial domination, and racialized gender performances. As a qualitatively driven sociologist of race and ethnicity, my research is deeply intertwined with my identity as a 1.5 generation Korean American. This critical reflexivity in my research also animates my pedagogy in the classroom. I am excited about the opportunit</w:t>
      </w:r>
      <w:r w:rsidR="00323D20" w:rsidRPr="00123C9A">
        <w:rPr>
          <w:rFonts w:ascii="Times New Roman" w:hAnsi="Times New Roman"/>
          <w:color w:val="0E101A"/>
          <w:sz w:val="22"/>
          <w:szCs w:val="22"/>
          <w:lang w:eastAsia="ko-KR"/>
        </w:rPr>
        <w:t>y</w:t>
      </w:r>
      <w:r w:rsidRPr="00123C9A">
        <w:rPr>
          <w:rFonts w:ascii="Times New Roman" w:hAnsi="Times New Roman"/>
          <w:color w:val="0E101A"/>
          <w:sz w:val="22"/>
          <w:szCs w:val="22"/>
          <w:lang w:eastAsia="ko-KR"/>
        </w:rPr>
        <w:t xml:space="preserve"> </w:t>
      </w:r>
      <w:r w:rsidR="00323D20" w:rsidRPr="00123C9A">
        <w:rPr>
          <w:rFonts w:ascii="Times New Roman" w:hAnsi="Times New Roman"/>
          <w:color w:val="0E101A"/>
          <w:sz w:val="22"/>
          <w:szCs w:val="22"/>
          <w:lang w:eastAsia="ko-KR"/>
        </w:rPr>
        <w:t>in the Department of Sociology</w:t>
      </w:r>
      <w:r w:rsidR="004C7B0D" w:rsidRPr="00123C9A">
        <w:rPr>
          <w:rFonts w:ascii="Times New Roman" w:hAnsi="Times New Roman"/>
          <w:color w:val="0E101A"/>
          <w:sz w:val="22"/>
          <w:szCs w:val="22"/>
          <w:lang w:eastAsia="ko-KR"/>
        </w:rPr>
        <w:t xml:space="preserve"> </w:t>
      </w:r>
      <w:r w:rsidR="00323D20" w:rsidRPr="00123C9A">
        <w:rPr>
          <w:rFonts w:ascii="Times New Roman" w:hAnsi="Times New Roman"/>
          <w:color w:val="0E101A"/>
          <w:sz w:val="22"/>
          <w:szCs w:val="22"/>
          <w:lang w:eastAsia="ko-KR"/>
        </w:rPr>
        <w:t>at</w:t>
      </w:r>
      <w:r w:rsidR="00A72762" w:rsidRPr="00123C9A">
        <w:rPr>
          <w:rFonts w:ascii="Times New Roman" w:hAnsi="Times New Roman"/>
          <w:color w:val="0E101A"/>
          <w:sz w:val="22"/>
          <w:szCs w:val="22"/>
          <w:lang w:eastAsia="ko-KR"/>
        </w:rPr>
        <w:t xml:space="preserve"> </w:t>
      </w:r>
      <w:r w:rsidR="000803AB">
        <w:rPr>
          <w:rFonts w:ascii="Times New Roman" w:hAnsi="Times New Roman"/>
          <w:color w:val="0E101A"/>
          <w:sz w:val="22"/>
          <w:szCs w:val="22"/>
          <w:lang w:eastAsia="ko-KR"/>
        </w:rPr>
        <w:t>the University of Texas at Dallas</w:t>
      </w:r>
      <w:r w:rsidRPr="00123C9A">
        <w:rPr>
          <w:rFonts w:ascii="Times New Roman" w:hAnsi="Times New Roman"/>
          <w:color w:val="0E101A"/>
          <w:sz w:val="22"/>
          <w:szCs w:val="22"/>
          <w:lang w:eastAsia="ko-KR"/>
        </w:rPr>
        <w:t xml:space="preserve">. My deep engagements with collaborative scholarship, student-centered pedagogy, and contribution to departmental life make me an excellent fit for </w:t>
      </w:r>
      <w:r w:rsidR="00CB58FD">
        <w:rPr>
          <w:rFonts w:ascii="Times New Roman" w:hAnsi="Times New Roman"/>
          <w:color w:val="0E101A"/>
          <w:sz w:val="22"/>
          <w:szCs w:val="22"/>
          <w:lang w:eastAsia="ko-KR"/>
        </w:rPr>
        <w:t>the University of Texas at Dallas’</w:t>
      </w:r>
      <w:r w:rsidR="00A72762" w:rsidRPr="00123C9A">
        <w:rPr>
          <w:rFonts w:ascii="Times New Roman" w:hAnsi="Times New Roman"/>
          <w:color w:val="0E101A"/>
          <w:sz w:val="22"/>
          <w:szCs w:val="22"/>
          <w:lang w:eastAsia="ko-KR"/>
        </w:rPr>
        <w:t xml:space="preserve"> </w:t>
      </w:r>
      <w:r w:rsidRPr="00123C9A">
        <w:rPr>
          <w:rFonts w:ascii="Times New Roman" w:hAnsi="Times New Roman"/>
          <w:color w:val="0E101A"/>
          <w:sz w:val="22"/>
          <w:szCs w:val="22"/>
          <w:lang w:eastAsia="ko-KR"/>
        </w:rPr>
        <w:t xml:space="preserve">mission of </w:t>
      </w:r>
      <w:r w:rsidR="00B904F7" w:rsidRPr="00123C9A">
        <w:rPr>
          <w:rFonts w:ascii="Times New Roman" w:hAnsi="Times New Roman"/>
          <w:color w:val="0E101A"/>
          <w:sz w:val="22"/>
          <w:szCs w:val="22"/>
          <w:lang w:eastAsia="ko-KR"/>
        </w:rPr>
        <w:t>academic excellence</w:t>
      </w:r>
      <w:r w:rsidRPr="00123C9A">
        <w:rPr>
          <w:rFonts w:ascii="Times New Roman" w:hAnsi="Times New Roman"/>
          <w:color w:val="0E101A"/>
          <w:sz w:val="22"/>
          <w:szCs w:val="22"/>
          <w:lang w:eastAsia="ko-KR"/>
        </w:rPr>
        <w:t>,</w:t>
      </w:r>
      <w:r w:rsidR="00D70368" w:rsidRPr="00123C9A">
        <w:rPr>
          <w:rFonts w:ascii="Times New Roman" w:hAnsi="Times New Roman"/>
          <w:color w:val="0E101A"/>
          <w:sz w:val="22"/>
          <w:szCs w:val="22"/>
          <w:lang w:eastAsia="ko-KR"/>
        </w:rPr>
        <w:t xml:space="preserve"> </w:t>
      </w:r>
      <w:r w:rsidR="00375098" w:rsidRPr="00123C9A">
        <w:rPr>
          <w:rFonts w:ascii="Times New Roman" w:hAnsi="Times New Roman"/>
          <w:color w:val="0E101A"/>
          <w:sz w:val="22"/>
          <w:szCs w:val="22"/>
          <w:lang w:eastAsia="ko-KR"/>
        </w:rPr>
        <w:t>interdisciplinarity</w:t>
      </w:r>
      <w:r w:rsidR="004C7B0D" w:rsidRPr="00123C9A">
        <w:rPr>
          <w:rFonts w:ascii="Times New Roman" w:hAnsi="Times New Roman"/>
          <w:color w:val="0E101A"/>
          <w:sz w:val="22"/>
          <w:szCs w:val="22"/>
          <w:lang w:eastAsia="ko-KR"/>
        </w:rPr>
        <w:t>,</w:t>
      </w:r>
      <w:r w:rsidR="00D70368" w:rsidRPr="00123C9A">
        <w:rPr>
          <w:rFonts w:ascii="Times New Roman" w:hAnsi="Times New Roman"/>
          <w:color w:val="0E101A"/>
          <w:sz w:val="22"/>
          <w:szCs w:val="22"/>
          <w:lang w:eastAsia="ko-KR"/>
        </w:rPr>
        <w:t xml:space="preserve"> </w:t>
      </w:r>
      <w:r w:rsidR="00375098" w:rsidRPr="00123C9A">
        <w:rPr>
          <w:rFonts w:ascii="Times New Roman" w:hAnsi="Times New Roman"/>
          <w:color w:val="0E101A"/>
          <w:sz w:val="22"/>
          <w:szCs w:val="22"/>
          <w:lang w:eastAsia="ko-KR"/>
        </w:rPr>
        <w:t xml:space="preserve">culture of innovation, and a </w:t>
      </w:r>
      <w:r w:rsidR="00CB58FD">
        <w:rPr>
          <w:rFonts w:ascii="Times New Roman" w:hAnsi="Times New Roman"/>
          <w:color w:val="0E101A"/>
          <w:sz w:val="22"/>
          <w:szCs w:val="22"/>
          <w:lang w:eastAsia="ko-KR"/>
        </w:rPr>
        <w:t xml:space="preserve">global sense of </w:t>
      </w:r>
      <w:r w:rsidR="00375098" w:rsidRPr="00123C9A">
        <w:rPr>
          <w:rFonts w:ascii="Times New Roman" w:hAnsi="Times New Roman"/>
          <w:color w:val="0E101A"/>
          <w:sz w:val="22"/>
          <w:szCs w:val="22"/>
          <w:lang w:eastAsia="ko-KR"/>
        </w:rPr>
        <w:t>space</w:t>
      </w:r>
      <w:r w:rsidRPr="00123C9A">
        <w:rPr>
          <w:rFonts w:ascii="Times New Roman" w:hAnsi="Times New Roman"/>
          <w:color w:val="0E101A"/>
          <w:sz w:val="22"/>
          <w:szCs w:val="22"/>
          <w:lang w:eastAsia="ko-KR"/>
        </w:rPr>
        <w:t>.       </w:t>
      </w:r>
    </w:p>
    <w:p w14:paraId="64E340A7" w14:textId="77777777" w:rsidR="0010632D" w:rsidRPr="00123C9A" w:rsidRDefault="0010632D" w:rsidP="0010632D">
      <w:pPr>
        <w:rPr>
          <w:rFonts w:ascii="Times New Roman" w:hAnsi="Times New Roman"/>
          <w:color w:val="0E101A"/>
          <w:sz w:val="22"/>
          <w:szCs w:val="22"/>
          <w:lang w:eastAsia="ko-KR"/>
        </w:rPr>
      </w:pPr>
    </w:p>
    <w:p w14:paraId="7D343C60" w14:textId="703B2EFC" w:rsidR="0010632D" w:rsidRPr="00123C9A" w:rsidRDefault="0010632D" w:rsidP="0010632D">
      <w:pPr>
        <w:rPr>
          <w:rFonts w:ascii="Times New Roman" w:hAnsi="Times New Roman"/>
          <w:color w:val="0E101A"/>
          <w:sz w:val="22"/>
          <w:szCs w:val="22"/>
          <w:lang w:eastAsia="ko-KR"/>
        </w:rPr>
      </w:pPr>
      <w:r w:rsidRPr="00123C9A">
        <w:rPr>
          <w:rFonts w:ascii="Times New Roman" w:hAnsi="Times New Roman"/>
          <w:color w:val="0E101A"/>
          <w:sz w:val="22"/>
          <w:szCs w:val="22"/>
          <w:lang w:eastAsia="ko-KR"/>
        </w:rPr>
        <w:t>My dissertation, “The Vernacular of Whiteness: Towards a Sociology of Race and Language,” examines the ways that language – as a cultural process - becomes central to the production of racial identity, racial ideology, and, ultimately, the racial hierarchy in the U</w:t>
      </w:r>
      <w:r w:rsidR="006A04BF" w:rsidRPr="00123C9A">
        <w:rPr>
          <w:rFonts w:ascii="Times New Roman" w:hAnsi="Times New Roman"/>
          <w:color w:val="0E101A"/>
          <w:sz w:val="22"/>
          <w:szCs w:val="22"/>
          <w:lang w:eastAsia="ko-KR"/>
        </w:rPr>
        <w:t>.S</w:t>
      </w:r>
      <w:r w:rsidRPr="00123C9A">
        <w:rPr>
          <w:rFonts w:ascii="Times New Roman" w:hAnsi="Times New Roman"/>
          <w:color w:val="0E101A"/>
          <w:sz w:val="22"/>
          <w:szCs w:val="22"/>
          <w:lang w:eastAsia="ko-KR"/>
        </w:rPr>
        <w:t xml:space="preserve">. Driven by qualitative research methods, I conducted approximately 600 hours of participant observation and fifteen (15) in-depth interviews with white, Korean, and Korean American university-affiliated participants at a predominantly white university in the Southern U.S. My findings show how a racialized economy of emotions is performed through language use – Korean and English – and how Korean and Korean Americans become racial actors invested in maintaining the racial position of “honorary white.” The first analytic chapter of my dissertation, “'The Possessive Investment in Honorary Whiteness?': How Asian and Asian Americans Reify a Transnational Racial Order Through Language,” </w:t>
      </w:r>
      <w:r w:rsidR="00A72762" w:rsidRPr="00123C9A">
        <w:rPr>
          <w:rFonts w:ascii="Times New Roman" w:hAnsi="Times New Roman"/>
          <w:color w:val="0E101A"/>
          <w:sz w:val="22"/>
          <w:szCs w:val="22"/>
          <w:lang w:eastAsia="ko-KR"/>
        </w:rPr>
        <w:t>has been</w:t>
      </w:r>
      <w:r w:rsidR="00771723">
        <w:rPr>
          <w:rFonts w:ascii="Times New Roman" w:hAnsi="Times New Roman"/>
          <w:color w:val="0E101A"/>
          <w:sz w:val="22"/>
          <w:szCs w:val="22"/>
          <w:lang w:eastAsia="ko-KR"/>
        </w:rPr>
        <w:t xml:space="preserve"> recently</w:t>
      </w:r>
      <w:r w:rsidR="00A72762" w:rsidRPr="00123C9A">
        <w:rPr>
          <w:rFonts w:ascii="Times New Roman" w:hAnsi="Times New Roman"/>
          <w:color w:val="0E101A"/>
          <w:sz w:val="22"/>
          <w:szCs w:val="22"/>
          <w:lang w:eastAsia="ko-KR"/>
        </w:rPr>
        <w:t xml:space="preserve"> accepted </w:t>
      </w:r>
      <w:r w:rsidR="00771723">
        <w:rPr>
          <w:rFonts w:ascii="Times New Roman" w:hAnsi="Times New Roman"/>
          <w:color w:val="0E101A"/>
          <w:sz w:val="22"/>
          <w:szCs w:val="22"/>
          <w:lang w:eastAsia="ko-KR"/>
        </w:rPr>
        <w:t xml:space="preserve">for publication </w:t>
      </w:r>
      <w:r w:rsidRPr="00123C9A">
        <w:rPr>
          <w:rFonts w:ascii="Times New Roman" w:hAnsi="Times New Roman"/>
          <w:color w:val="0E101A"/>
          <w:sz w:val="22"/>
          <w:szCs w:val="22"/>
          <w:lang w:eastAsia="ko-KR"/>
        </w:rPr>
        <w:t xml:space="preserve">at </w:t>
      </w:r>
      <w:r w:rsidR="00A72762" w:rsidRPr="00123C9A">
        <w:rPr>
          <w:rFonts w:ascii="Times New Roman" w:hAnsi="Times New Roman"/>
          <w:i/>
          <w:iCs/>
          <w:color w:val="0E101A"/>
          <w:sz w:val="22"/>
          <w:szCs w:val="22"/>
          <w:lang w:eastAsia="ko-KR"/>
        </w:rPr>
        <w:t xml:space="preserve">Ethnic and Racial Studies. </w:t>
      </w:r>
      <w:r w:rsidRPr="00123C9A">
        <w:rPr>
          <w:rFonts w:ascii="Times New Roman" w:hAnsi="Times New Roman"/>
          <w:color w:val="0E101A"/>
          <w:sz w:val="22"/>
          <w:szCs w:val="22"/>
          <w:lang w:eastAsia="ko-KR"/>
        </w:rPr>
        <w:t>The main thread of my research engages with a global, transnational framework of race in illustrating the role of Asian and Asian Americans as transnational racial actors. My overall research implicates how the U.S. racial order and white supremacy becomes a global project, implicating the U.S. as an imperial force structuring interracial/</w:t>
      </w:r>
      <w:proofErr w:type="spellStart"/>
      <w:r w:rsidRPr="00123C9A">
        <w:rPr>
          <w:rFonts w:ascii="Times New Roman" w:hAnsi="Times New Roman"/>
          <w:color w:val="0E101A"/>
          <w:sz w:val="22"/>
          <w:szCs w:val="22"/>
          <w:lang w:eastAsia="ko-KR"/>
        </w:rPr>
        <w:t>int</w:t>
      </w:r>
      <w:r w:rsidR="00F9242C">
        <w:rPr>
          <w:rFonts w:ascii="Times New Roman" w:hAnsi="Times New Roman"/>
          <w:color w:val="0E101A"/>
          <w:sz w:val="22"/>
          <w:szCs w:val="22"/>
          <w:lang w:eastAsia="ko-KR"/>
        </w:rPr>
        <w:t>raracial</w:t>
      </w:r>
      <w:proofErr w:type="spellEnd"/>
      <w:r w:rsidRPr="00123C9A">
        <w:rPr>
          <w:rFonts w:ascii="Times New Roman" w:hAnsi="Times New Roman"/>
          <w:color w:val="0E101A"/>
          <w:sz w:val="22"/>
          <w:szCs w:val="22"/>
          <w:lang w:eastAsia="ko-KR"/>
        </w:rPr>
        <w:t xml:space="preserve"> and int</w:t>
      </w:r>
      <w:r w:rsidR="00F9242C">
        <w:rPr>
          <w:rFonts w:ascii="Times New Roman" w:hAnsi="Times New Roman"/>
          <w:color w:val="0E101A"/>
          <w:sz w:val="22"/>
          <w:szCs w:val="22"/>
          <w:lang w:eastAsia="ko-KR"/>
        </w:rPr>
        <w:t>erethnic</w:t>
      </w:r>
      <w:r w:rsidRPr="00123C9A">
        <w:rPr>
          <w:rFonts w:ascii="Times New Roman" w:hAnsi="Times New Roman"/>
          <w:color w:val="0E101A"/>
          <w:sz w:val="22"/>
          <w:szCs w:val="22"/>
          <w:lang w:eastAsia="ko-KR"/>
        </w:rPr>
        <w:t>/</w:t>
      </w:r>
      <w:proofErr w:type="spellStart"/>
      <w:r w:rsidRPr="00123C9A">
        <w:rPr>
          <w:rFonts w:ascii="Times New Roman" w:hAnsi="Times New Roman"/>
          <w:color w:val="0E101A"/>
          <w:sz w:val="22"/>
          <w:szCs w:val="22"/>
          <w:lang w:eastAsia="ko-KR"/>
        </w:rPr>
        <w:t>intraethnic</w:t>
      </w:r>
      <w:proofErr w:type="spellEnd"/>
      <w:r w:rsidRPr="00123C9A">
        <w:rPr>
          <w:rFonts w:ascii="Times New Roman" w:hAnsi="Times New Roman"/>
          <w:color w:val="0E101A"/>
          <w:sz w:val="22"/>
          <w:szCs w:val="22"/>
          <w:lang w:eastAsia="ko-KR"/>
        </w:rPr>
        <w:t xml:space="preserve"> interactions in everyday life. </w:t>
      </w:r>
    </w:p>
    <w:p w14:paraId="57FD3CCA" w14:textId="77777777" w:rsidR="0010632D" w:rsidRPr="00123C9A" w:rsidRDefault="0010632D" w:rsidP="0010632D">
      <w:pPr>
        <w:rPr>
          <w:rFonts w:ascii="Times New Roman" w:hAnsi="Times New Roman"/>
          <w:color w:val="0E101A"/>
          <w:sz w:val="22"/>
          <w:szCs w:val="22"/>
          <w:lang w:eastAsia="ko-KR"/>
        </w:rPr>
      </w:pPr>
    </w:p>
    <w:p w14:paraId="2911EC6C" w14:textId="0EF2DD48" w:rsidR="0010632D" w:rsidRPr="00123C9A" w:rsidRDefault="0010632D" w:rsidP="0010632D">
      <w:pPr>
        <w:rPr>
          <w:rFonts w:ascii="Times New Roman" w:hAnsi="Times New Roman"/>
          <w:color w:val="0E101A"/>
          <w:sz w:val="22"/>
          <w:szCs w:val="22"/>
          <w:lang w:eastAsia="ko-KR"/>
        </w:rPr>
      </w:pPr>
      <w:r w:rsidRPr="00123C9A">
        <w:rPr>
          <w:rFonts w:ascii="Times New Roman" w:hAnsi="Times New Roman"/>
          <w:color w:val="0E101A"/>
          <w:sz w:val="22"/>
          <w:szCs w:val="22"/>
          <w:lang w:eastAsia="ko-KR"/>
        </w:rPr>
        <w:t>My other scholarship rests at the intersection of racial ideology, sociology of culture, and Asian and Asian American masculinities, often with an interdisciplinary focus. My co-authored an article in </w:t>
      </w:r>
      <w:r w:rsidRPr="00123C9A">
        <w:rPr>
          <w:rFonts w:ascii="Times New Roman" w:hAnsi="Times New Roman"/>
          <w:i/>
          <w:iCs/>
          <w:color w:val="0E101A"/>
          <w:sz w:val="22"/>
          <w:szCs w:val="22"/>
          <w:lang w:eastAsia="ko-KR"/>
        </w:rPr>
        <w:t>Sociological Inquiry</w:t>
      </w:r>
      <w:r w:rsidRPr="00123C9A">
        <w:rPr>
          <w:rFonts w:ascii="Times New Roman" w:hAnsi="Times New Roman"/>
          <w:color w:val="0E101A"/>
          <w:sz w:val="22"/>
          <w:szCs w:val="22"/>
          <w:lang w:eastAsia="ko-KR"/>
        </w:rPr>
        <w:t xml:space="preserve">, “The Culture of White Space, the Racialized Production of Meaning, and the </w:t>
      </w:r>
      <w:proofErr w:type="spellStart"/>
      <w:r w:rsidRPr="00123C9A">
        <w:rPr>
          <w:rFonts w:ascii="Times New Roman" w:hAnsi="Times New Roman"/>
          <w:color w:val="0E101A"/>
          <w:sz w:val="22"/>
          <w:szCs w:val="22"/>
          <w:lang w:eastAsia="ko-KR"/>
        </w:rPr>
        <w:t>Jamband</w:t>
      </w:r>
      <w:proofErr w:type="spellEnd"/>
      <w:r w:rsidRPr="00123C9A">
        <w:rPr>
          <w:rFonts w:ascii="Times New Roman" w:hAnsi="Times New Roman"/>
          <w:color w:val="0E101A"/>
          <w:sz w:val="22"/>
          <w:szCs w:val="22"/>
          <w:lang w:eastAsia="ko-KR"/>
        </w:rPr>
        <w:t xml:space="preserve"> Scene,” examines the linguistic maneuvers of colorblind racism expressed by a predominantly white subculture. The findings from this research are further expanded in my co-authored publication in </w:t>
      </w:r>
      <w:r w:rsidRPr="00123C9A">
        <w:rPr>
          <w:rFonts w:ascii="Times New Roman" w:hAnsi="Times New Roman"/>
          <w:i/>
          <w:iCs/>
          <w:color w:val="0E101A"/>
          <w:sz w:val="22"/>
          <w:szCs w:val="22"/>
          <w:lang w:eastAsia="ko-KR"/>
        </w:rPr>
        <w:t>American Behavioral Scientist</w:t>
      </w:r>
      <w:r w:rsidRPr="00123C9A">
        <w:rPr>
          <w:rFonts w:ascii="Times New Roman" w:hAnsi="Times New Roman"/>
          <w:color w:val="0E101A"/>
          <w:sz w:val="22"/>
          <w:szCs w:val="22"/>
          <w:lang w:eastAsia="ko-KR"/>
        </w:rPr>
        <w:t>, “The Culture of White Space: On the Racialized Production of Meaning.” In this article, my co-authors and I bring together the various sites where white spaces are maintained ranging from the internet, subcultural scenes, to education to theorize how white spaces work sociologically.</w:t>
      </w:r>
      <w:r w:rsidR="006A04BF" w:rsidRPr="00123C9A">
        <w:rPr>
          <w:rFonts w:ascii="Times New Roman" w:hAnsi="Times New Roman"/>
          <w:color w:val="0E101A"/>
          <w:sz w:val="22"/>
          <w:szCs w:val="22"/>
          <w:lang w:eastAsia="ko-KR"/>
        </w:rPr>
        <w:t xml:space="preserve"> My</w:t>
      </w:r>
      <w:r w:rsidR="00263745" w:rsidRPr="00123C9A">
        <w:rPr>
          <w:rFonts w:ascii="Times New Roman" w:hAnsi="Times New Roman"/>
          <w:color w:val="0E101A"/>
          <w:sz w:val="22"/>
          <w:szCs w:val="22"/>
          <w:lang w:eastAsia="ko-KR"/>
        </w:rPr>
        <w:t xml:space="preserve"> coauthored</w:t>
      </w:r>
      <w:r w:rsidR="006A04BF" w:rsidRPr="00123C9A">
        <w:rPr>
          <w:rFonts w:ascii="Times New Roman" w:hAnsi="Times New Roman"/>
          <w:color w:val="0E101A"/>
          <w:sz w:val="22"/>
          <w:szCs w:val="22"/>
          <w:lang w:eastAsia="ko-KR"/>
        </w:rPr>
        <w:t xml:space="preserve"> article</w:t>
      </w:r>
      <w:r w:rsidR="00906C05" w:rsidRPr="00123C9A">
        <w:rPr>
          <w:rFonts w:ascii="Times New Roman" w:hAnsi="Times New Roman"/>
          <w:color w:val="0E101A"/>
          <w:sz w:val="22"/>
          <w:szCs w:val="22"/>
          <w:lang w:eastAsia="ko-KR"/>
        </w:rPr>
        <w:t xml:space="preserve"> in the journal </w:t>
      </w:r>
      <w:r w:rsidR="00906C05" w:rsidRPr="00123C9A">
        <w:rPr>
          <w:rFonts w:ascii="Times New Roman" w:hAnsi="Times New Roman"/>
          <w:i/>
          <w:iCs/>
          <w:color w:val="0E101A"/>
          <w:sz w:val="22"/>
          <w:szCs w:val="22"/>
          <w:lang w:eastAsia="ko-KR"/>
        </w:rPr>
        <w:t>Sociation</w:t>
      </w:r>
      <w:r w:rsidR="006A04BF" w:rsidRPr="00123C9A">
        <w:rPr>
          <w:rFonts w:ascii="Times New Roman" w:hAnsi="Times New Roman"/>
          <w:color w:val="0E101A"/>
          <w:sz w:val="22"/>
          <w:szCs w:val="22"/>
          <w:lang w:eastAsia="ko-KR"/>
        </w:rPr>
        <w:t>, “The Significance of Social Bonds for Asian Americans: Investigating the Relationship between Sex/Gender, Race/Ethnicity, Immigrant Generation, and Educational Attainment”</w:t>
      </w:r>
      <w:r w:rsidR="00797CAF" w:rsidRPr="00123C9A">
        <w:rPr>
          <w:rFonts w:ascii="Times New Roman" w:hAnsi="Times New Roman"/>
          <w:color w:val="0E101A"/>
          <w:sz w:val="22"/>
          <w:szCs w:val="22"/>
          <w:lang w:eastAsia="ko-KR"/>
        </w:rPr>
        <w:t xml:space="preserve"> </w:t>
      </w:r>
      <w:r w:rsidR="006A04BF" w:rsidRPr="00123C9A">
        <w:rPr>
          <w:rFonts w:ascii="Times New Roman" w:hAnsi="Times New Roman"/>
          <w:color w:val="0E101A"/>
          <w:sz w:val="22"/>
          <w:szCs w:val="22"/>
          <w:lang w:eastAsia="ko-KR"/>
        </w:rPr>
        <w:t>directly</w:t>
      </w:r>
      <w:r w:rsidR="006C3795" w:rsidRPr="00123C9A">
        <w:rPr>
          <w:rFonts w:ascii="Times New Roman" w:hAnsi="Times New Roman"/>
          <w:color w:val="0E101A"/>
          <w:sz w:val="22"/>
          <w:szCs w:val="22"/>
          <w:lang w:eastAsia="ko-KR"/>
        </w:rPr>
        <w:t xml:space="preserve"> engages</w:t>
      </w:r>
      <w:r w:rsidR="006A04BF" w:rsidRPr="00123C9A">
        <w:rPr>
          <w:rFonts w:ascii="Times New Roman" w:hAnsi="Times New Roman"/>
          <w:color w:val="0E101A"/>
          <w:sz w:val="22"/>
          <w:szCs w:val="22"/>
          <w:lang w:eastAsia="ko-KR"/>
        </w:rPr>
        <w:t xml:space="preserve"> with </w:t>
      </w:r>
      <w:r w:rsidR="00C87BEE" w:rsidRPr="00123C9A">
        <w:rPr>
          <w:rFonts w:ascii="Times New Roman" w:hAnsi="Times New Roman"/>
          <w:color w:val="0E101A"/>
          <w:sz w:val="22"/>
          <w:szCs w:val="22"/>
          <w:lang w:eastAsia="ko-KR"/>
        </w:rPr>
        <w:t xml:space="preserve">the </w:t>
      </w:r>
      <w:r w:rsidR="00906C05" w:rsidRPr="00123C9A">
        <w:rPr>
          <w:rFonts w:ascii="Times New Roman" w:hAnsi="Times New Roman"/>
          <w:color w:val="0E101A"/>
          <w:sz w:val="22"/>
          <w:szCs w:val="22"/>
          <w:lang w:eastAsia="ko-KR"/>
        </w:rPr>
        <w:t>model minority</w:t>
      </w:r>
      <w:r w:rsidR="00C87BEE" w:rsidRPr="00123C9A">
        <w:rPr>
          <w:rFonts w:ascii="Times New Roman" w:hAnsi="Times New Roman"/>
          <w:color w:val="0E101A"/>
          <w:sz w:val="22"/>
          <w:szCs w:val="22"/>
          <w:lang w:eastAsia="ko-KR"/>
        </w:rPr>
        <w:t xml:space="preserve"> myth</w:t>
      </w:r>
      <w:r w:rsidR="00906C05" w:rsidRPr="00123C9A">
        <w:rPr>
          <w:rFonts w:ascii="Times New Roman" w:hAnsi="Times New Roman"/>
          <w:color w:val="0E101A"/>
          <w:sz w:val="22"/>
          <w:szCs w:val="22"/>
          <w:lang w:eastAsia="ko-KR"/>
        </w:rPr>
        <w:t xml:space="preserve"> by demonstrating the </w:t>
      </w:r>
      <w:r w:rsidR="006A04BF" w:rsidRPr="00123C9A">
        <w:rPr>
          <w:rFonts w:ascii="Times New Roman" w:hAnsi="Times New Roman"/>
          <w:color w:val="0E101A"/>
          <w:sz w:val="22"/>
          <w:szCs w:val="22"/>
          <w:lang w:eastAsia="ko-KR"/>
        </w:rPr>
        <w:t xml:space="preserve">segmented </w:t>
      </w:r>
      <w:r w:rsidR="006A04BF" w:rsidRPr="00123C9A">
        <w:rPr>
          <w:rFonts w:ascii="Times New Roman" w:hAnsi="Times New Roman"/>
          <w:color w:val="0E101A"/>
          <w:sz w:val="22"/>
          <w:szCs w:val="22"/>
          <w:lang w:eastAsia="ko-KR"/>
        </w:rPr>
        <w:lastRenderedPageBreak/>
        <w:t xml:space="preserve">educational pathways </w:t>
      </w:r>
      <w:r w:rsidR="00906C05" w:rsidRPr="00123C9A">
        <w:rPr>
          <w:rFonts w:ascii="Times New Roman" w:hAnsi="Times New Roman"/>
          <w:color w:val="0E101A"/>
          <w:sz w:val="22"/>
          <w:szCs w:val="22"/>
          <w:lang w:eastAsia="ko-KR"/>
        </w:rPr>
        <w:t xml:space="preserve">of </w:t>
      </w:r>
      <w:r w:rsidR="006A04BF" w:rsidRPr="00123C9A">
        <w:rPr>
          <w:rFonts w:ascii="Times New Roman" w:hAnsi="Times New Roman"/>
          <w:color w:val="0E101A"/>
          <w:sz w:val="22"/>
          <w:szCs w:val="22"/>
          <w:lang w:eastAsia="ko-KR"/>
        </w:rPr>
        <w:t xml:space="preserve">Asian Americans. </w:t>
      </w:r>
      <w:r w:rsidRPr="00123C9A">
        <w:rPr>
          <w:rFonts w:ascii="Times New Roman" w:hAnsi="Times New Roman"/>
          <w:color w:val="0E101A"/>
          <w:sz w:val="22"/>
          <w:szCs w:val="22"/>
          <w:lang w:eastAsia="ko-KR"/>
        </w:rPr>
        <w:t>I have also published an interdisciplinary collaborative work titled “Contemporary Spatial Publicness: Its New Characteristics and Democratic Possibilities,” in the journal </w:t>
      </w:r>
      <w:r w:rsidRPr="00123C9A">
        <w:rPr>
          <w:rFonts w:ascii="Times New Roman" w:hAnsi="Times New Roman"/>
          <w:i/>
          <w:iCs/>
          <w:color w:val="0E101A"/>
          <w:sz w:val="22"/>
          <w:szCs w:val="22"/>
          <w:lang w:eastAsia="ko-KR"/>
        </w:rPr>
        <w:t>Sustainability</w:t>
      </w:r>
      <w:r w:rsidRPr="00123C9A">
        <w:rPr>
          <w:rFonts w:ascii="Times New Roman" w:hAnsi="Times New Roman"/>
          <w:color w:val="0E101A"/>
          <w:sz w:val="22"/>
          <w:szCs w:val="22"/>
          <w:lang w:eastAsia="ko-KR"/>
        </w:rPr>
        <w:t>. Using data from Korea, this article examines the subjective perception of public spaces, capturing the transformation of public space with suggestions for direct policy implications. My current manuscripts in preparation focus on the intersection of race and gender</w:t>
      </w:r>
      <w:r w:rsidR="00636CEA" w:rsidRPr="00123C9A">
        <w:rPr>
          <w:rFonts w:ascii="Times New Roman" w:hAnsi="Times New Roman"/>
          <w:color w:val="0E101A"/>
          <w:sz w:val="22"/>
          <w:szCs w:val="22"/>
          <w:lang w:eastAsia="ko-KR"/>
        </w:rPr>
        <w:t xml:space="preserve"> by </w:t>
      </w:r>
      <w:r w:rsidRPr="00123C9A">
        <w:rPr>
          <w:rFonts w:ascii="Times New Roman" w:hAnsi="Times New Roman"/>
          <w:color w:val="0E101A"/>
          <w:sz w:val="22"/>
          <w:szCs w:val="22"/>
          <w:lang w:eastAsia="ko-KR"/>
        </w:rPr>
        <w:t>examining the ways in which masculinities and femininities are racialized. </w:t>
      </w:r>
    </w:p>
    <w:p w14:paraId="2FA7B950" w14:textId="77777777" w:rsidR="0010632D" w:rsidRPr="00123C9A" w:rsidRDefault="0010632D" w:rsidP="0010632D">
      <w:pPr>
        <w:rPr>
          <w:rFonts w:ascii="Times New Roman" w:hAnsi="Times New Roman"/>
          <w:color w:val="0E101A"/>
          <w:sz w:val="22"/>
          <w:szCs w:val="22"/>
          <w:lang w:eastAsia="ko-KR"/>
        </w:rPr>
      </w:pPr>
      <w:r w:rsidRPr="00123C9A">
        <w:rPr>
          <w:rFonts w:ascii="Times New Roman" w:hAnsi="Times New Roman"/>
          <w:color w:val="0E101A"/>
          <w:sz w:val="22"/>
          <w:szCs w:val="22"/>
          <w:lang w:eastAsia="ko-KR"/>
        </w:rPr>
        <w:t>            </w:t>
      </w:r>
    </w:p>
    <w:p w14:paraId="16B25973" w14:textId="75CA671A" w:rsidR="00D70368" w:rsidRPr="00123C9A" w:rsidRDefault="0010632D" w:rsidP="00D70368">
      <w:pPr>
        <w:rPr>
          <w:rFonts w:ascii="Times New Roman" w:hAnsi="Times New Roman"/>
          <w:color w:val="0E101A"/>
          <w:sz w:val="22"/>
          <w:szCs w:val="22"/>
          <w:lang w:eastAsia="ko-KR"/>
        </w:rPr>
      </w:pPr>
      <w:r w:rsidRPr="00123C9A">
        <w:rPr>
          <w:rFonts w:ascii="Times New Roman" w:hAnsi="Times New Roman"/>
          <w:color w:val="0E101A"/>
          <w:sz w:val="22"/>
          <w:szCs w:val="22"/>
          <w:lang w:eastAsia="ko-KR"/>
        </w:rPr>
        <w:t>I have developed and taught Sociology of Race and Ethnicity, Deviant Behavior, Introductory Sociology, and Women and Crime as an instructor of record at Virginia Tech. I am committed to the principles of educational diversity and inclusion and my course evaluations evidence this pedagogical commitment</w:t>
      </w:r>
      <w:r w:rsidR="00906C05" w:rsidRPr="00123C9A">
        <w:rPr>
          <w:rFonts w:ascii="Times New Roman" w:hAnsi="Times New Roman"/>
          <w:color w:val="0E101A"/>
          <w:sz w:val="22"/>
          <w:szCs w:val="22"/>
          <w:lang w:eastAsia="ko-KR"/>
        </w:rPr>
        <w:t>.</w:t>
      </w:r>
      <w:r w:rsidRPr="00123C9A">
        <w:rPr>
          <w:rFonts w:ascii="Times New Roman" w:hAnsi="Times New Roman"/>
          <w:color w:val="0E101A"/>
          <w:sz w:val="22"/>
          <w:szCs w:val="22"/>
          <w:lang w:eastAsia="ko-KR"/>
        </w:rPr>
        <w:t xml:space="preserve"> Although student evaluations are not a reliable measure of teaching effectiveness, students have expressed my dedication and commitment to their learning experience in all of my courses. For example, one student observed from my Sociology of Race and Ethnicity course in the Fall 2019 semester that I “displayed genuine concern and interest towards each and every student.” Additionally, my evaluations are consistently above the various course averages in my department. I am excited to bring my pedagogical approach to the curriculum </w:t>
      </w:r>
      <w:r w:rsidR="00BF31F7">
        <w:rPr>
          <w:rFonts w:ascii="Times New Roman" w:hAnsi="Times New Roman"/>
          <w:color w:val="0E101A"/>
          <w:sz w:val="22"/>
          <w:szCs w:val="22"/>
          <w:lang w:eastAsia="ko-KR"/>
        </w:rPr>
        <w:t xml:space="preserve">of </w:t>
      </w:r>
      <w:r w:rsidR="004C7B0D" w:rsidRPr="00123C9A">
        <w:rPr>
          <w:rFonts w:ascii="Times New Roman" w:hAnsi="Times New Roman"/>
          <w:color w:val="0E101A"/>
          <w:sz w:val="22"/>
          <w:szCs w:val="22"/>
          <w:lang w:eastAsia="ko-KR"/>
        </w:rPr>
        <w:t>the Department of Sociology at</w:t>
      </w:r>
      <w:r w:rsidR="000803AB">
        <w:rPr>
          <w:rFonts w:ascii="Times New Roman" w:hAnsi="Times New Roman"/>
          <w:color w:val="0E101A"/>
          <w:sz w:val="22"/>
          <w:szCs w:val="22"/>
          <w:lang w:eastAsia="ko-KR"/>
        </w:rPr>
        <w:t xml:space="preserve"> the University of Texas at Dallas.</w:t>
      </w:r>
      <w:r w:rsidR="00CB58FD">
        <w:rPr>
          <w:rFonts w:ascii="Times New Roman" w:hAnsi="Times New Roman"/>
          <w:color w:val="0E101A"/>
          <w:sz w:val="22"/>
          <w:szCs w:val="22"/>
          <w:lang w:eastAsia="ko-KR"/>
        </w:rPr>
        <w:t xml:space="preserve"> It would be a pleasure to develop a course that centers around race and racism, racialization, and racial domination incorporating the latest developments in the field of race and ethnic studies. </w:t>
      </w:r>
    </w:p>
    <w:p w14:paraId="640B5EF5" w14:textId="531E3F4F" w:rsidR="0010632D" w:rsidRPr="00123C9A" w:rsidRDefault="0010632D" w:rsidP="0010632D">
      <w:pPr>
        <w:rPr>
          <w:rFonts w:ascii="Times New Roman" w:hAnsi="Times New Roman"/>
          <w:color w:val="0E101A"/>
          <w:sz w:val="22"/>
          <w:szCs w:val="22"/>
          <w:lang w:eastAsia="ko-KR"/>
        </w:rPr>
      </w:pPr>
      <w:r w:rsidRPr="00123C9A">
        <w:rPr>
          <w:rFonts w:ascii="Times New Roman" w:hAnsi="Times New Roman"/>
          <w:color w:val="0E101A"/>
          <w:sz w:val="22"/>
          <w:szCs w:val="22"/>
          <w:lang w:eastAsia="ko-KR"/>
        </w:rPr>
        <w:t>          </w:t>
      </w:r>
    </w:p>
    <w:p w14:paraId="4117716C" w14:textId="20116D3B" w:rsidR="00131725" w:rsidRPr="00123C9A" w:rsidRDefault="0010632D" w:rsidP="0010632D">
      <w:pPr>
        <w:rPr>
          <w:rFonts w:ascii="Times New Roman" w:hAnsi="Times New Roman"/>
          <w:color w:val="0E101A"/>
          <w:sz w:val="22"/>
          <w:szCs w:val="22"/>
        </w:rPr>
      </w:pPr>
      <w:r w:rsidRPr="00123C9A">
        <w:rPr>
          <w:rFonts w:ascii="Times New Roman" w:hAnsi="Times New Roman"/>
          <w:color w:val="0E101A"/>
          <w:sz w:val="22"/>
          <w:szCs w:val="22"/>
          <w:lang w:eastAsia="ko-KR"/>
        </w:rPr>
        <w:t xml:space="preserve">My professional endeavor as a collaborator, student, teacher, and mentor during my time at Virginia Tech has shaped my perspective on the importance of scholar-activism. My ethnographic approach to conducting fieldwork is one of the ways that I apply the principles of the scholar-activist tradition. I often aim to study “up” and engage in the community I become a part of in order to promote racial justice and awareness. Recently, I worked closely with Virginia Tech’s Office of Diversity and Inclusion to transform the visitor experience to accurately reflect the history of Smithfield Plantation. In the process, I facilitated the institutional practice of the principles of racial justice by way of community engagement at Virginia Tech. As a research associate and webmaster for the Laboratory for the Study of Youth Inequality and Justice, I strive to manifest the engagement with research and social justice in a digital forum. </w:t>
      </w:r>
      <w:r w:rsidR="004C57A1" w:rsidRPr="00123C9A">
        <w:rPr>
          <w:rFonts w:ascii="Times New Roman" w:hAnsi="Times New Roman"/>
          <w:color w:val="0E101A"/>
          <w:sz w:val="22"/>
          <w:szCs w:val="22"/>
          <w:lang w:eastAsia="ko-KR"/>
        </w:rPr>
        <w:t xml:space="preserve">Additionally, my current role as a graduate programming assistant in the Asian Cultural Engagement Center at Virginia Tech has prepared me for </w:t>
      </w:r>
      <w:r w:rsidR="006A77A0">
        <w:rPr>
          <w:rFonts w:ascii="Times New Roman" w:hAnsi="Times New Roman"/>
          <w:color w:val="0E101A"/>
          <w:sz w:val="22"/>
          <w:szCs w:val="22"/>
          <w:lang w:eastAsia="ko-KR"/>
        </w:rPr>
        <w:t xml:space="preserve">a </w:t>
      </w:r>
      <w:r w:rsidR="003B47ED" w:rsidRPr="00123C9A">
        <w:rPr>
          <w:rFonts w:ascii="Times New Roman" w:hAnsi="Times New Roman"/>
          <w:color w:val="0E101A"/>
          <w:sz w:val="22"/>
          <w:szCs w:val="22"/>
          <w:lang w:eastAsia="ko-KR"/>
        </w:rPr>
        <w:t>direct</w:t>
      </w:r>
      <w:r w:rsidR="006A77A0">
        <w:rPr>
          <w:rFonts w:ascii="Times New Roman" w:hAnsi="Times New Roman"/>
          <w:color w:val="0E101A"/>
          <w:sz w:val="22"/>
          <w:szCs w:val="22"/>
          <w:lang w:eastAsia="ko-KR"/>
        </w:rPr>
        <w:t xml:space="preserve"> role </w:t>
      </w:r>
      <w:r w:rsidR="00CB58FD">
        <w:rPr>
          <w:rFonts w:ascii="Times New Roman" w:hAnsi="Times New Roman"/>
          <w:color w:val="0E101A"/>
          <w:sz w:val="22"/>
          <w:szCs w:val="22"/>
          <w:lang w:eastAsia="ko-KR"/>
        </w:rPr>
        <w:t xml:space="preserve">in </w:t>
      </w:r>
      <w:r w:rsidR="003B47ED" w:rsidRPr="00123C9A">
        <w:rPr>
          <w:rFonts w:ascii="Times New Roman" w:hAnsi="Times New Roman"/>
          <w:color w:val="0E101A"/>
          <w:sz w:val="22"/>
          <w:szCs w:val="22"/>
          <w:lang w:eastAsia="ko-KR"/>
        </w:rPr>
        <w:t>community engagement</w:t>
      </w:r>
      <w:r w:rsidR="004C57A1" w:rsidRPr="00123C9A">
        <w:rPr>
          <w:rFonts w:ascii="Times New Roman" w:hAnsi="Times New Roman"/>
          <w:color w:val="0E101A"/>
          <w:sz w:val="22"/>
          <w:szCs w:val="22"/>
          <w:lang w:eastAsia="ko-KR"/>
        </w:rPr>
        <w:t xml:space="preserve">. </w:t>
      </w:r>
      <w:r w:rsidRPr="00123C9A">
        <w:rPr>
          <w:rFonts w:ascii="Times New Roman" w:hAnsi="Times New Roman"/>
          <w:color w:val="0E101A"/>
          <w:sz w:val="22"/>
          <w:szCs w:val="22"/>
          <w:lang w:eastAsia="ko-KR"/>
        </w:rPr>
        <w:t>I look forward to bringing this model of scholar-activism and racial justice to</w:t>
      </w:r>
      <w:r w:rsidR="002C3390" w:rsidRPr="00123C9A">
        <w:rPr>
          <w:rFonts w:ascii="Times New Roman" w:hAnsi="Times New Roman"/>
          <w:color w:val="0E101A"/>
          <w:sz w:val="22"/>
          <w:szCs w:val="22"/>
        </w:rPr>
        <w:t xml:space="preserve"> </w:t>
      </w:r>
      <w:r w:rsidR="000803AB">
        <w:rPr>
          <w:rFonts w:ascii="Times New Roman" w:hAnsi="Times New Roman"/>
          <w:color w:val="0E101A"/>
          <w:sz w:val="22"/>
          <w:szCs w:val="22"/>
          <w:lang w:eastAsia="ko-KR"/>
        </w:rPr>
        <w:t>the University of Texas at Dallas</w:t>
      </w:r>
      <w:r w:rsidR="00131725" w:rsidRPr="00123C9A">
        <w:rPr>
          <w:rFonts w:ascii="Times New Roman" w:hAnsi="Times New Roman"/>
          <w:color w:val="0E101A"/>
          <w:sz w:val="22"/>
          <w:szCs w:val="22"/>
        </w:rPr>
        <w:t>.</w:t>
      </w:r>
    </w:p>
    <w:p w14:paraId="6BD2C346" w14:textId="2111C0A0" w:rsidR="0010632D" w:rsidRPr="00123C9A" w:rsidRDefault="0010632D" w:rsidP="0010632D">
      <w:pPr>
        <w:rPr>
          <w:rFonts w:ascii="Times New Roman" w:hAnsi="Times New Roman"/>
          <w:color w:val="0E101A"/>
          <w:sz w:val="22"/>
          <w:szCs w:val="22"/>
          <w:lang w:eastAsia="ko-KR"/>
        </w:rPr>
      </w:pPr>
      <w:r w:rsidRPr="00123C9A">
        <w:rPr>
          <w:rFonts w:ascii="Times New Roman" w:hAnsi="Times New Roman"/>
          <w:color w:val="0E101A"/>
          <w:sz w:val="22"/>
          <w:szCs w:val="22"/>
          <w:lang w:eastAsia="ko-KR"/>
        </w:rPr>
        <w:t>    </w:t>
      </w:r>
    </w:p>
    <w:p w14:paraId="0F9A5349" w14:textId="5BCFF895" w:rsidR="0010632D" w:rsidRPr="00123C9A" w:rsidRDefault="0010632D" w:rsidP="0010632D">
      <w:pPr>
        <w:rPr>
          <w:rFonts w:ascii="Times New Roman" w:hAnsi="Times New Roman"/>
          <w:color w:val="0E101A"/>
          <w:sz w:val="22"/>
          <w:szCs w:val="22"/>
          <w:lang w:eastAsia="ko-KR"/>
        </w:rPr>
      </w:pPr>
      <w:r w:rsidRPr="00123C9A">
        <w:rPr>
          <w:rFonts w:ascii="Times New Roman" w:hAnsi="Times New Roman"/>
          <w:color w:val="0E101A"/>
          <w:sz w:val="22"/>
          <w:szCs w:val="22"/>
          <w:lang w:eastAsia="ko-KR"/>
        </w:rPr>
        <w:t>I believe that given my expertise as a sociologist of race and ethnicity and active engagement as a researcher in the field allows me to bring a pedagogical approach that does not compromise depth for breadth. I believe I would make an excellent fit for your position given my scholarship, community engagement as a scholar-activist, and unique approach to classroom pedagogy, all of which will be an asset</w:t>
      </w:r>
      <w:r w:rsidR="001B5B76" w:rsidRPr="00123C9A">
        <w:rPr>
          <w:rFonts w:ascii="Times New Roman" w:hAnsi="Times New Roman"/>
          <w:color w:val="0E101A"/>
          <w:sz w:val="22"/>
          <w:szCs w:val="22"/>
          <w:lang w:eastAsia="ko-KR"/>
        </w:rPr>
        <w:t xml:space="preserve"> to</w:t>
      </w:r>
      <w:r w:rsidR="00323D20" w:rsidRPr="00123C9A">
        <w:rPr>
          <w:rFonts w:ascii="Times New Roman" w:hAnsi="Times New Roman"/>
          <w:color w:val="0E101A"/>
          <w:sz w:val="22"/>
          <w:szCs w:val="22"/>
          <w:lang w:eastAsia="ko-KR"/>
        </w:rPr>
        <w:t xml:space="preserve"> </w:t>
      </w:r>
      <w:r w:rsidR="001726E0" w:rsidRPr="00123C9A">
        <w:rPr>
          <w:rFonts w:ascii="Times New Roman" w:hAnsi="Times New Roman"/>
          <w:color w:val="0E101A"/>
          <w:sz w:val="22"/>
          <w:szCs w:val="22"/>
          <w:lang w:eastAsia="ko-KR"/>
        </w:rPr>
        <w:t xml:space="preserve">the Department of Sociology </w:t>
      </w:r>
      <w:r w:rsidR="000803AB">
        <w:rPr>
          <w:rFonts w:ascii="Times New Roman" w:hAnsi="Times New Roman"/>
          <w:color w:val="0E101A"/>
          <w:sz w:val="22"/>
          <w:szCs w:val="22"/>
          <w:lang w:eastAsia="ko-KR"/>
        </w:rPr>
        <w:t xml:space="preserve">at </w:t>
      </w:r>
      <w:r w:rsidR="000803AB">
        <w:rPr>
          <w:rFonts w:ascii="Times New Roman" w:hAnsi="Times New Roman"/>
          <w:color w:val="0E101A"/>
          <w:sz w:val="22"/>
          <w:szCs w:val="22"/>
          <w:lang w:eastAsia="ko-KR"/>
        </w:rPr>
        <w:t>the University of Texas at Dallas</w:t>
      </w:r>
      <w:r w:rsidRPr="00123C9A">
        <w:rPr>
          <w:rFonts w:ascii="Times New Roman" w:hAnsi="Times New Roman"/>
          <w:color w:val="0E101A"/>
          <w:sz w:val="22"/>
          <w:szCs w:val="22"/>
          <w:lang w:eastAsia="ko-KR"/>
        </w:rPr>
        <w:t>. Please do not hesitate to contact me with any questions if they should arise.</w:t>
      </w:r>
    </w:p>
    <w:p w14:paraId="17322EF9" w14:textId="77777777" w:rsidR="009C536C" w:rsidRPr="00123C9A" w:rsidRDefault="009C536C" w:rsidP="00830BDD">
      <w:pPr>
        <w:rPr>
          <w:rFonts w:ascii="Times New Roman" w:hAnsi="Times New Roman"/>
          <w:sz w:val="22"/>
          <w:szCs w:val="22"/>
        </w:rPr>
      </w:pPr>
    </w:p>
    <w:p w14:paraId="67B8D5FF" w14:textId="1E92797E" w:rsidR="00EA4099" w:rsidRDefault="00DE3BF4" w:rsidP="00830BDD">
      <w:pPr>
        <w:rPr>
          <w:rFonts w:ascii="Times New Roman" w:hAnsi="Times New Roman"/>
          <w:sz w:val="22"/>
          <w:szCs w:val="22"/>
        </w:rPr>
      </w:pPr>
      <w:r w:rsidRPr="00123C9A">
        <w:rPr>
          <w:rFonts w:ascii="Times New Roman" w:hAnsi="Times New Roman"/>
          <w:sz w:val="22"/>
          <w:szCs w:val="22"/>
        </w:rPr>
        <w:t>Sincerely</w:t>
      </w:r>
      <w:r w:rsidR="00830BDD" w:rsidRPr="00123C9A">
        <w:rPr>
          <w:rFonts w:ascii="Times New Roman" w:hAnsi="Times New Roman"/>
          <w:sz w:val="22"/>
          <w:szCs w:val="22"/>
        </w:rPr>
        <w:t>,</w:t>
      </w:r>
    </w:p>
    <w:p w14:paraId="744BAA04" w14:textId="77777777" w:rsidR="00123C9A" w:rsidRPr="00123C9A" w:rsidRDefault="00123C9A" w:rsidP="00830BDD">
      <w:pPr>
        <w:rPr>
          <w:rFonts w:ascii="Times New Roman" w:hAnsi="Times New Roman"/>
          <w:sz w:val="22"/>
          <w:szCs w:val="22"/>
        </w:rPr>
      </w:pPr>
    </w:p>
    <w:p w14:paraId="34B6E076" w14:textId="63DE230A" w:rsidR="00047EA7" w:rsidRDefault="00732E06" w:rsidP="009931A3">
      <w:pPr>
        <w:rPr>
          <w:rFonts w:ascii="Times New Roman" w:hAnsi="Times New Roman"/>
          <w:sz w:val="22"/>
          <w:szCs w:val="22"/>
        </w:rPr>
      </w:pPr>
      <w:r w:rsidRPr="00123C9A">
        <w:rPr>
          <w:rFonts w:ascii="Times New Roman" w:hAnsi="Times New Roman"/>
          <w:noProof/>
          <w:sz w:val="22"/>
          <w:szCs w:val="22"/>
        </w:rPr>
        <w:drawing>
          <wp:inline distT="0" distB="0" distL="0" distR="0" wp14:anchorId="02877E30" wp14:editId="574BA3AF">
            <wp:extent cx="1152294" cy="460917"/>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695516" cy="678206"/>
                    </a:xfrm>
                    <a:prstGeom prst="rect">
                      <a:avLst/>
                    </a:prstGeom>
                  </pic:spPr>
                </pic:pic>
              </a:graphicData>
            </a:graphic>
          </wp:inline>
        </w:drawing>
      </w:r>
    </w:p>
    <w:p w14:paraId="5BF32646" w14:textId="77777777" w:rsidR="00593BA2" w:rsidRPr="00123C9A" w:rsidRDefault="00593BA2" w:rsidP="009931A3">
      <w:pPr>
        <w:rPr>
          <w:rFonts w:ascii="Times New Roman" w:hAnsi="Times New Roman"/>
          <w:sz w:val="22"/>
          <w:szCs w:val="22"/>
        </w:rPr>
      </w:pPr>
    </w:p>
    <w:p w14:paraId="4A30A5D6" w14:textId="570D2C7C" w:rsidR="009931A3" w:rsidRPr="00123C9A" w:rsidRDefault="009931A3" w:rsidP="009931A3">
      <w:pPr>
        <w:rPr>
          <w:rFonts w:ascii="Times New Roman" w:hAnsi="Times New Roman"/>
          <w:sz w:val="22"/>
          <w:szCs w:val="22"/>
        </w:rPr>
      </w:pPr>
      <w:r w:rsidRPr="00123C9A">
        <w:rPr>
          <w:rFonts w:ascii="Times New Roman" w:hAnsi="Times New Roman"/>
          <w:sz w:val="22"/>
          <w:szCs w:val="22"/>
        </w:rPr>
        <w:t>Joong Won Kim</w:t>
      </w:r>
    </w:p>
    <w:p w14:paraId="4756D636" w14:textId="77777777" w:rsidR="009931A3" w:rsidRPr="00123C9A" w:rsidRDefault="009931A3" w:rsidP="009931A3">
      <w:pPr>
        <w:rPr>
          <w:rFonts w:ascii="Times New Roman" w:hAnsi="Times New Roman"/>
          <w:sz w:val="22"/>
          <w:szCs w:val="22"/>
        </w:rPr>
      </w:pPr>
      <w:r w:rsidRPr="00123C9A">
        <w:rPr>
          <w:rFonts w:ascii="Times New Roman" w:hAnsi="Times New Roman"/>
          <w:sz w:val="22"/>
          <w:szCs w:val="22"/>
        </w:rPr>
        <w:t>Ph.D. Candidate</w:t>
      </w:r>
    </w:p>
    <w:p w14:paraId="6964BCCB" w14:textId="77777777" w:rsidR="009931A3" w:rsidRPr="00123C9A" w:rsidRDefault="009931A3" w:rsidP="009931A3">
      <w:pPr>
        <w:rPr>
          <w:rFonts w:ascii="Times New Roman" w:hAnsi="Times New Roman"/>
          <w:color w:val="000000"/>
          <w:sz w:val="22"/>
          <w:szCs w:val="22"/>
        </w:rPr>
      </w:pPr>
      <w:r w:rsidRPr="00123C9A">
        <w:rPr>
          <w:rFonts w:ascii="Times New Roman" w:hAnsi="Times New Roman"/>
          <w:color w:val="000000"/>
          <w:sz w:val="22"/>
          <w:szCs w:val="22"/>
        </w:rPr>
        <w:t>Department of Sociology</w:t>
      </w:r>
    </w:p>
    <w:p w14:paraId="58AB9628" w14:textId="74C69B54" w:rsidR="009931A3" w:rsidRDefault="009931A3" w:rsidP="009931A3">
      <w:pPr>
        <w:rPr>
          <w:rFonts w:ascii="Times New Roman" w:hAnsi="Times New Roman"/>
          <w:color w:val="000000"/>
          <w:sz w:val="22"/>
          <w:szCs w:val="22"/>
        </w:rPr>
      </w:pPr>
      <w:r w:rsidRPr="00123C9A">
        <w:rPr>
          <w:rFonts w:ascii="Times New Roman" w:hAnsi="Times New Roman"/>
          <w:color w:val="000000"/>
          <w:sz w:val="22"/>
          <w:szCs w:val="22"/>
        </w:rPr>
        <w:t>Laboratory for the Study of Youth Inequality and Justice</w:t>
      </w:r>
      <w:r w:rsidR="00637AD5">
        <w:rPr>
          <w:rFonts w:ascii="Times New Roman" w:hAnsi="Times New Roman"/>
          <w:color w:val="000000"/>
          <w:sz w:val="22"/>
          <w:szCs w:val="22"/>
        </w:rPr>
        <w:t xml:space="preserve"> (YIJ)</w:t>
      </w:r>
    </w:p>
    <w:p w14:paraId="19E44B86" w14:textId="0396A648" w:rsidR="00637AD5" w:rsidRPr="00123C9A" w:rsidRDefault="00637AD5" w:rsidP="009931A3">
      <w:pPr>
        <w:rPr>
          <w:rFonts w:ascii="Times New Roman" w:hAnsi="Times New Roman"/>
          <w:sz w:val="22"/>
          <w:szCs w:val="22"/>
        </w:rPr>
      </w:pPr>
      <w:r>
        <w:rPr>
          <w:rFonts w:ascii="Times New Roman" w:hAnsi="Times New Roman"/>
          <w:color w:val="000000"/>
          <w:sz w:val="22"/>
          <w:szCs w:val="22"/>
        </w:rPr>
        <w:t>Asian Cultural Engagement Center (ACEC)</w:t>
      </w:r>
    </w:p>
    <w:p w14:paraId="6DF3DD9F" w14:textId="743ADC46" w:rsidR="00763CF8" w:rsidRPr="0010632D" w:rsidRDefault="00F50CC2">
      <w:pPr>
        <w:rPr>
          <w:rFonts w:ascii="Times New Roman" w:hAnsi="Times New Roman"/>
          <w:color w:val="000000"/>
          <w:sz w:val="22"/>
          <w:szCs w:val="22"/>
        </w:rPr>
      </w:pPr>
      <w:hyperlink r:id="rId9" w:history="1">
        <w:r w:rsidR="009931A3" w:rsidRPr="00123C9A">
          <w:rPr>
            <w:rStyle w:val="Hyperlink"/>
            <w:rFonts w:ascii="Times New Roman" w:hAnsi="Times New Roman"/>
            <w:sz w:val="22"/>
            <w:szCs w:val="22"/>
          </w:rPr>
          <w:t>jkimsy@vt.edu</w:t>
        </w:r>
      </w:hyperlink>
    </w:p>
    <w:sectPr w:rsidR="00763CF8" w:rsidRPr="0010632D" w:rsidSect="005F4CAC">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01D84" w14:textId="77777777" w:rsidR="00F50CC2" w:rsidRDefault="00F50CC2" w:rsidP="009D454C">
      <w:r>
        <w:separator/>
      </w:r>
    </w:p>
  </w:endnote>
  <w:endnote w:type="continuationSeparator" w:id="0">
    <w:p w14:paraId="4D8C3C1D" w14:textId="77777777" w:rsidR="00F50CC2" w:rsidRDefault="00F50CC2"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ineso Norm">
    <w:altName w:val="Calibri"/>
    <w:panose1 w:val="020B0604020202020204"/>
    <w:charset w:val="00"/>
    <w:family w:val="auto"/>
    <w:pitch w:val="variable"/>
    <w:sig w:usb0="A000002F" w:usb1="5000004B" w:usb2="00000000" w:usb3="00000000" w:csb0="00000193" w:csb1="00000000"/>
  </w:font>
  <w:font w:name="Acherus Grotesque">
    <w:altName w:val="Calibri"/>
    <w:panose1 w:val="020B0604020202020204"/>
    <w:charset w:val="4D"/>
    <w:family w:val="auto"/>
    <w:pitch w:val="variable"/>
    <w:sig w:usb0="A00000AF" w:usb1="4000205B" w:usb2="00000000" w:usb3="00000000" w:csb0="00000093" w:csb1="00000000"/>
  </w:font>
  <w:font w:name="Futura Lt BT">
    <w:altName w:val="Times New Roman"/>
    <w:panose1 w:val="020B0602020204020303"/>
    <w:charset w:val="00"/>
    <w:family w:val="swiss"/>
    <w:pitch w:val="variable"/>
    <w:sig w:usb0="00000007" w:usb1="00000000" w:usb2="00000000" w:usb3="00000000" w:csb0="00000011" w:csb1="00000000"/>
  </w:font>
  <w:font w:name="Times">
    <w:altName w:val="﷽﷽﷽﷽﷽﷽﷽﷽"/>
    <w:panose1 w:val="00000500000000020000"/>
    <w:charset w:val="00"/>
    <w:family w:val="auto"/>
    <w:pitch w:val="variable"/>
    <w:sig w:usb0="E00002FF" w:usb1="5000205A" w:usb2="00000000" w:usb3="00000000" w:csb0="0000019F" w:csb1="00000000"/>
  </w:font>
  <w:font w:name="Gineso Cond Demi">
    <w:altName w:val="Calibri"/>
    <w:panose1 w:val="020B0604020202020204"/>
    <w:charset w:val="4D"/>
    <w:family w:val="auto"/>
    <w:pitch w:val="variable"/>
    <w:sig w:usb0="A000002F" w:usb1="5000004B" w:usb2="00000000" w:usb3="00000000" w:csb0="00000193" w:csb1="00000000"/>
  </w:font>
  <w:font w:name="Gineso Cond">
    <w:altName w:val="Calibri"/>
    <w:panose1 w:val="020B0604020202020204"/>
    <w:charset w:val="4D"/>
    <w:family w:val="auto"/>
    <w:pitch w:val="variable"/>
    <w:sig w:usb0="A000002F" w:usb1="50000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D0C40" w14:textId="77777777" w:rsidR="009C6793" w:rsidRPr="005736B1" w:rsidRDefault="005736B1" w:rsidP="000E3DC5">
    <w:pPr>
      <w:pStyle w:val="Footer"/>
      <w:jc w:val="center"/>
      <w:rPr>
        <w:rFonts w:ascii="Acherus Grotesque" w:hAnsi="Acherus Grotesque"/>
        <w:bCs/>
        <w:i/>
        <w:color w:val="7F7F7F" w:themeColor="text1" w:themeTint="80"/>
        <w:spacing w:val="30"/>
        <w:sz w:val="16"/>
        <w:szCs w:val="16"/>
      </w:rPr>
    </w:pPr>
    <w:r>
      <w:rPr>
        <w:rFonts w:ascii="Acherus Grotesque" w:hAnsi="Acherus Grotesque"/>
        <w:bCs/>
        <w:i/>
        <w:noProof/>
        <w:color w:val="7F7F7F" w:themeColor="text1" w:themeTint="80"/>
        <w:spacing w:val="30"/>
        <w:sz w:val="16"/>
        <w:szCs w:val="16"/>
      </w:rPr>
      <w:drawing>
        <wp:inline distT="0" distB="0" distL="0" distR="0" wp14:anchorId="3EB35872" wp14:editId="0154E768">
          <wp:extent cx="59436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4C854" w14:textId="77777777" w:rsidR="005F4CAC" w:rsidRDefault="00287533">
    <w:pPr>
      <w:pStyle w:val="Footer"/>
    </w:pPr>
    <w:r>
      <w:rPr>
        <w:noProof/>
      </w:rPr>
      <w:drawing>
        <wp:inline distT="0" distB="0" distL="0" distR="0" wp14:anchorId="5EAC33C6" wp14:editId="0F4B2C9E">
          <wp:extent cx="59436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DAEA2" w14:textId="77777777" w:rsidR="00F50CC2" w:rsidRDefault="00F50CC2" w:rsidP="009D454C">
      <w:r>
        <w:separator/>
      </w:r>
    </w:p>
  </w:footnote>
  <w:footnote w:type="continuationSeparator" w:id="0">
    <w:p w14:paraId="22170F31" w14:textId="77777777" w:rsidR="00F50CC2" w:rsidRDefault="00F50CC2" w:rsidP="009D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CA35D" w14:textId="77777777" w:rsidR="005F4CAC" w:rsidRDefault="005F4CAC" w:rsidP="005F4CAC">
    <w:pPr>
      <w:pStyle w:val="Header"/>
    </w:pPr>
  </w:p>
  <w:tbl>
    <w:tblPr>
      <w:tblStyle w:val="TableGrid"/>
      <w:tblW w:w="0" w:type="auto"/>
      <w:tblLook w:val="04A0" w:firstRow="1" w:lastRow="0" w:firstColumn="1" w:lastColumn="0" w:noHBand="0" w:noVBand="1"/>
    </w:tblPr>
    <w:tblGrid>
      <w:gridCol w:w="3683"/>
      <w:gridCol w:w="2529"/>
      <w:gridCol w:w="3148"/>
    </w:tblGrid>
    <w:tr w:rsidR="005F4CAC" w14:paraId="286EB1D1" w14:textId="77777777" w:rsidTr="00110467">
      <w:tc>
        <w:tcPr>
          <w:tcW w:w="3683" w:type="dxa"/>
          <w:tcBorders>
            <w:top w:val="nil"/>
            <w:left w:val="nil"/>
            <w:bottom w:val="nil"/>
            <w:right w:val="nil"/>
          </w:tcBorders>
        </w:tcPr>
        <w:p w14:paraId="11C433CE" w14:textId="77777777" w:rsidR="005F4CAC" w:rsidRDefault="005F4CAC" w:rsidP="00110467">
          <w:pPr>
            <w:pStyle w:val="Header"/>
            <w:tabs>
              <w:tab w:val="clear" w:pos="4680"/>
              <w:tab w:val="clear" w:pos="9360"/>
              <w:tab w:val="right" w:pos="4459"/>
            </w:tabs>
          </w:pPr>
          <w:r>
            <w:rPr>
              <w:noProof/>
            </w:rPr>
            <w:drawing>
              <wp:inline distT="0" distB="0" distL="0" distR="0" wp14:anchorId="313E3A07" wp14:editId="3B44EFB1">
                <wp:extent cx="1850602" cy="347384"/>
                <wp:effectExtent l="0" t="0" r="381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Stacked_CMYK_black.jpg"/>
                        <pic:cNvPicPr/>
                      </pic:nvPicPr>
                      <pic:blipFill>
                        <a:blip r:embed="rId1">
                          <a:extLst>
                            <a:ext uri="{28A0092B-C50C-407E-A947-70E740481C1C}">
                              <a14:useLocalDpi xmlns:a14="http://schemas.microsoft.com/office/drawing/2010/main" val="0"/>
                            </a:ext>
                          </a:extLst>
                        </a:blip>
                        <a:stretch>
                          <a:fillRect/>
                        </a:stretch>
                      </pic:blipFill>
                      <pic:spPr>
                        <a:xfrm>
                          <a:off x="0" y="0"/>
                          <a:ext cx="1890200" cy="354817"/>
                        </a:xfrm>
                        <a:prstGeom prst="rect">
                          <a:avLst/>
                        </a:prstGeom>
                      </pic:spPr>
                    </pic:pic>
                  </a:graphicData>
                </a:graphic>
              </wp:inline>
            </w:drawing>
          </w:r>
          <w:r>
            <w:tab/>
          </w:r>
        </w:p>
      </w:tc>
      <w:tc>
        <w:tcPr>
          <w:tcW w:w="2529" w:type="dxa"/>
          <w:tcBorders>
            <w:top w:val="nil"/>
            <w:left w:val="nil"/>
            <w:bottom w:val="nil"/>
            <w:right w:val="nil"/>
          </w:tcBorders>
        </w:tcPr>
        <w:p w14:paraId="2F04139E" w14:textId="77777777" w:rsidR="005F4CAC" w:rsidRPr="00893C30" w:rsidRDefault="005F4CAC" w:rsidP="00110467">
          <w:pPr>
            <w:pStyle w:val="Header"/>
            <w:rPr>
              <w:rFonts w:ascii="Gineso Cond Demi" w:hAnsi="Gineso Cond Demi"/>
              <w:b/>
              <w:bCs/>
              <w:sz w:val="20"/>
              <w:szCs w:val="20"/>
            </w:rPr>
          </w:pPr>
        </w:p>
      </w:tc>
      <w:tc>
        <w:tcPr>
          <w:tcW w:w="3148" w:type="dxa"/>
          <w:tcBorders>
            <w:top w:val="nil"/>
            <w:left w:val="nil"/>
            <w:bottom w:val="nil"/>
            <w:right w:val="nil"/>
          </w:tcBorders>
        </w:tcPr>
        <w:p w14:paraId="4A716D90" w14:textId="46FFF262" w:rsidR="005F4CAC" w:rsidRDefault="002962FF" w:rsidP="00110467">
          <w:pPr>
            <w:pStyle w:val="Header"/>
            <w:rPr>
              <w:rFonts w:ascii="Gineso Cond Demi" w:hAnsi="Gineso Cond Demi"/>
              <w:b/>
              <w:bCs/>
              <w:sz w:val="20"/>
              <w:szCs w:val="20"/>
            </w:rPr>
          </w:pPr>
          <w:r>
            <w:rPr>
              <w:rFonts w:ascii="Gineso Cond Demi" w:hAnsi="Gineso Cond Demi"/>
              <w:b/>
              <w:bCs/>
              <w:sz w:val="20"/>
              <w:szCs w:val="20"/>
            </w:rPr>
            <w:t>Department of Sociology</w:t>
          </w:r>
        </w:p>
        <w:p w14:paraId="7C850CFE" w14:textId="77777777" w:rsidR="005F4CAC" w:rsidRPr="00565F40" w:rsidRDefault="002C19AA" w:rsidP="00110467">
          <w:pPr>
            <w:pStyle w:val="Header"/>
            <w:rPr>
              <w:rFonts w:ascii="Gineso Cond" w:hAnsi="Gineso Cond"/>
              <w:sz w:val="18"/>
              <w:szCs w:val="20"/>
            </w:rPr>
          </w:pPr>
          <w:r w:rsidRPr="00565F40">
            <w:rPr>
              <w:rFonts w:ascii="Gineso Cond" w:hAnsi="Gineso Cond"/>
              <w:sz w:val="18"/>
              <w:szCs w:val="20"/>
            </w:rPr>
            <w:t>McBryde Hall, 0137</w:t>
          </w:r>
        </w:p>
        <w:p w14:paraId="17506AC1" w14:textId="77777777" w:rsidR="005F4CAC" w:rsidRPr="00565F40" w:rsidRDefault="002C19AA" w:rsidP="00110467">
          <w:pPr>
            <w:pStyle w:val="Header"/>
            <w:rPr>
              <w:rFonts w:ascii="Gineso Cond" w:hAnsi="Gineso Cond"/>
              <w:sz w:val="18"/>
              <w:szCs w:val="20"/>
            </w:rPr>
          </w:pPr>
          <w:r w:rsidRPr="00565F40">
            <w:rPr>
              <w:rFonts w:ascii="Gineso Cond" w:hAnsi="Gineso Cond"/>
              <w:sz w:val="18"/>
              <w:szCs w:val="20"/>
            </w:rPr>
            <w:t>225 Stanger Street</w:t>
          </w:r>
        </w:p>
        <w:p w14:paraId="031C38F8" w14:textId="77777777" w:rsidR="005F4CAC" w:rsidRPr="00565F40" w:rsidRDefault="005F4CAC" w:rsidP="00110467">
          <w:pPr>
            <w:pStyle w:val="Header"/>
            <w:rPr>
              <w:rFonts w:ascii="Gineso Cond" w:hAnsi="Gineso Cond"/>
              <w:sz w:val="18"/>
              <w:szCs w:val="20"/>
            </w:rPr>
          </w:pPr>
          <w:r w:rsidRPr="00565F40">
            <w:rPr>
              <w:rFonts w:ascii="Gineso Cond" w:hAnsi="Gineso Cond"/>
              <w:sz w:val="18"/>
              <w:szCs w:val="20"/>
            </w:rPr>
            <w:t>Blacksburg, Virginia 24061</w:t>
          </w:r>
        </w:p>
        <w:p w14:paraId="6CC2472D" w14:textId="43D1BB93" w:rsidR="005F4CAC" w:rsidRPr="00565F40" w:rsidRDefault="005F4CAC" w:rsidP="00110467">
          <w:pPr>
            <w:pStyle w:val="Header"/>
            <w:rPr>
              <w:rFonts w:ascii="Gineso Cond" w:hAnsi="Gineso Cond"/>
              <w:sz w:val="18"/>
              <w:szCs w:val="20"/>
            </w:rPr>
          </w:pPr>
          <w:r w:rsidRPr="00565F40">
            <w:rPr>
              <w:rFonts w:ascii="Gineso Cond" w:hAnsi="Gineso Cond"/>
              <w:sz w:val="18"/>
              <w:szCs w:val="20"/>
            </w:rPr>
            <w:t>P: (</w:t>
          </w:r>
          <w:r w:rsidR="009931A3">
            <w:rPr>
              <w:rFonts w:ascii="Gineso Cond" w:hAnsi="Gineso Cond"/>
              <w:sz w:val="18"/>
              <w:szCs w:val="20"/>
            </w:rPr>
            <w:t>224</w:t>
          </w:r>
          <w:r w:rsidR="002C19AA" w:rsidRPr="00565F40">
            <w:rPr>
              <w:rFonts w:ascii="Gineso Cond" w:hAnsi="Gineso Cond"/>
              <w:sz w:val="18"/>
              <w:szCs w:val="20"/>
            </w:rPr>
            <w:t>)</w:t>
          </w:r>
          <w:r w:rsidR="009931A3">
            <w:rPr>
              <w:rFonts w:ascii="Gineso Cond" w:hAnsi="Gineso Cond"/>
              <w:sz w:val="18"/>
              <w:szCs w:val="20"/>
            </w:rPr>
            <w:t xml:space="preserve"> 659</w:t>
          </w:r>
          <w:r w:rsidR="002C19AA" w:rsidRPr="00565F40">
            <w:rPr>
              <w:rFonts w:ascii="Gineso Cond" w:hAnsi="Gineso Cond"/>
              <w:sz w:val="18"/>
              <w:szCs w:val="20"/>
            </w:rPr>
            <w:t>-</w:t>
          </w:r>
          <w:r w:rsidR="009931A3">
            <w:rPr>
              <w:rFonts w:ascii="Gineso Cond" w:hAnsi="Gineso Cond"/>
              <w:sz w:val="18"/>
              <w:szCs w:val="20"/>
            </w:rPr>
            <w:t>4344</w:t>
          </w:r>
        </w:p>
        <w:p w14:paraId="74317552" w14:textId="290313E2" w:rsidR="005F4CAC" w:rsidRPr="00893C30" w:rsidRDefault="009931A3" w:rsidP="00110467">
          <w:pPr>
            <w:pStyle w:val="Header"/>
            <w:rPr>
              <w:rFonts w:ascii="Gineso Norm" w:hAnsi="Gineso Norm"/>
              <w:sz w:val="20"/>
              <w:szCs w:val="20"/>
            </w:rPr>
          </w:pPr>
          <w:r>
            <w:rPr>
              <w:rFonts w:ascii="Gineso Cond" w:hAnsi="Gineso Cond"/>
              <w:sz w:val="18"/>
              <w:szCs w:val="20"/>
            </w:rPr>
            <w:t>jkimsy</w:t>
          </w:r>
          <w:r w:rsidR="002C19AA" w:rsidRPr="00565F40">
            <w:rPr>
              <w:rFonts w:ascii="Gineso Cond" w:hAnsi="Gineso Cond"/>
              <w:sz w:val="18"/>
              <w:szCs w:val="20"/>
            </w:rPr>
            <w:t>@vt.edu</w:t>
          </w:r>
        </w:p>
      </w:tc>
    </w:tr>
  </w:tbl>
  <w:p w14:paraId="39A86F79" w14:textId="77777777" w:rsidR="005F4CAC" w:rsidRDefault="005F4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D7F4C"/>
    <w:multiLevelType w:val="hybridMultilevel"/>
    <w:tmpl w:val="CE52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811EDA"/>
    <w:multiLevelType w:val="multilevel"/>
    <w:tmpl w:val="974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E0D"/>
    <w:rsid w:val="000467BF"/>
    <w:rsid w:val="00047EA7"/>
    <w:rsid w:val="000803AB"/>
    <w:rsid w:val="000A1DD9"/>
    <w:rsid w:val="000C77BE"/>
    <w:rsid w:val="000E2089"/>
    <w:rsid w:val="000E3DC5"/>
    <w:rsid w:val="000F1422"/>
    <w:rsid w:val="000F158A"/>
    <w:rsid w:val="000F58C5"/>
    <w:rsid w:val="0010632D"/>
    <w:rsid w:val="00117A6D"/>
    <w:rsid w:val="00123C9A"/>
    <w:rsid w:val="00125939"/>
    <w:rsid w:val="00131725"/>
    <w:rsid w:val="0014569E"/>
    <w:rsid w:val="00146DF5"/>
    <w:rsid w:val="0015019E"/>
    <w:rsid w:val="00163CCE"/>
    <w:rsid w:val="001726E0"/>
    <w:rsid w:val="0017406B"/>
    <w:rsid w:val="0017670E"/>
    <w:rsid w:val="001831D6"/>
    <w:rsid w:val="00185208"/>
    <w:rsid w:val="001866F3"/>
    <w:rsid w:val="001A336B"/>
    <w:rsid w:val="001B5B76"/>
    <w:rsid w:val="001C0040"/>
    <w:rsid w:val="001D5856"/>
    <w:rsid w:val="001E1E74"/>
    <w:rsid w:val="001F3CEF"/>
    <w:rsid w:val="00204A26"/>
    <w:rsid w:val="00213F4C"/>
    <w:rsid w:val="00220057"/>
    <w:rsid w:val="002212D8"/>
    <w:rsid w:val="00223B12"/>
    <w:rsid w:val="00227E8C"/>
    <w:rsid w:val="00232B09"/>
    <w:rsid w:val="00235F35"/>
    <w:rsid w:val="00237A58"/>
    <w:rsid w:val="0024190B"/>
    <w:rsid w:val="0024610B"/>
    <w:rsid w:val="002562EA"/>
    <w:rsid w:val="0026108C"/>
    <w:rsid w:val="00263745"/>
    <w:rsid w:val="00283FAB"/>
    <w:rsid w:val="00287533"/>
    <w:rsid w:val="0028767B"/>
    <w:rsid w:val="00290D87"/>
    <w:rsid w:val="002934E9"/>
    <w:rsid w:val="002962FF"/>
    <w:rsid w:val="002C19AA"/>
    <w:rsid w:val="002C3390"/>
    <w:rsid w:val="002D0C56"/>
    <w:rsid w:val="002D2E2C"/>
    <w:rsid w:val="002D4AF1"/>
    <w:rsid w:val="002E15D4"/>
    <w:rsid w:val="002E55DE"/>
    <w:rsid w:val="002F5DE5"/>
    <w:rsid w:val="00300DAC"/>
    <w:rsid w:val="00323D20"/>
    <w:rsid w:val="0032475E"/>
    <w:rsid w:val="00327CF6"/>
    <w:rsid w:val="00331B1C"/>
    <w:rsid w:val="00335D95"/>
    <w:rsid w:val="003422DB"/>
    <w:rsid w:val="003522EA"/>
    <w:rsid w:val="00360B90"/>
    <w:rsid w:val="00365FE8"/>
    <w:rsid w:val="00375098"/>
    <w:rsid w:val="003753FF"/>
    <w:rsid w:val="00377545"/>
    <w:rsid w:val="00381C38"/>
    <w:rsid w:val="00382839"/>
    <w:rsid w:val="00390832"/>
    <w:rsid w:val="003B47ED"/>
    <w:rsid w:val="003D74C5"/>
    <w:rsid w:val="003E23A0"/>
    <w:rsid w:val="003F2B84"/>
    <w:rsid w:val="00402A33"/>
    <w:rsid w:val="0040680D"/>
    <w:rsid w:val="00406844"/>
    <w:rsid w:val="00412575"/>
    <w:rsid w:val="004133F3"/>
    <w:rsid w:val="00427691"/>
    <w:rsid w:val="00431522"/>
    <w:rsid w:val="004470DA"/>
    <w:rsid w:val="00464691"/>
    <w:rsid w:val="00466D4D"/>
    <w:rsid w:val="00480D59"/>
    <w:rsid w:val="004A0BE3"/>
    <w:rsid w:val="004A7579"/>
    <w:rsid w:val="004B433B"/>
    <w:rsid w:val="004C09E8"/>
    <w:rsid w:val="004C57A1"/>
    <w:rsid w:val="004C7B0D"/>
    <w:rsid w:val="004F23B4"/>
    <w:rsid w:val="0050232A"/>
    <w:rsid w:val="005049A3"/>
    <w:rsid w:val="0051157D"/>
    <w:rsid w:val="00517D7C"/>
    <w:rsid w:val="00523DEB"/>
    <w:rsid w:val="005567AF"/>
    <w:rsid w:val="0055768E"/>
    <w:rsid w:val="00565F40"/>
    <w:rsid w:val="005736B1"/>
    <w:rsid w:val="0058415A"/>
    <w:rsid w:val="00593BA2"/>
    <w:rsid w:val="005A52B2"/>
    <w:rsid w:val="005B13D8"/>
    <w:rsid w:val="005B6184"/>
    <w:rsid w:val="005C1E49"/>
    <w:rsid w:val="005F4CAC"/>
    <w:rsid w:val="00623205"/>
    <w:rsid w:val="00624A88"/>
    <w:rsid w:val="00625C77"/>
    <w:rsid w:val="00627CAF"/>
    <w:rsid w:val="00636CEA"/>
    <w:rsid w:val="00637AD5"/>
    <w:rsid w:val="00642ADA"/>
    <w:rsid w:val="00642D0A"/>
    <w:rsid w:val="0065064E"/>
    <w:rsid w:val="006519A4"/>
    <w:rsid w:val="00654722"/>
    <w:rsid w:val="00670AFE"/>
    <w:rsid w:val="00673188"/>
    <w:rsid w:val="006A04BF"/>
    <w:rsid w:val="006A77A0"/>
    <w:rsid w:val="006B74DC"/>
    <w:rsid w:val="006C3795"/>
    <w:rsid w:val="006D069C"/>
    <w:rsid w:val="006D4510"/>
    <w:rsid w:val="00710835"/>
    <w:rsid w:val="00724B9C"/>
    <w:rsid w:val="00725DEC"/>
    <w:rsid w:val="00732E06"/>
    <w:rsid w:val="007341CC"/>
    <w:rsid w:val="00752385"/>
    <w:rsid w:val="00763CF8"/>
    <w:rsid w:val="00771723"/>
    <w:rsid w:val="00784C34"/>
    <w:rsid w:val="007921F1"/>
    <w:rsid w:val="00793E0D"/>
    <w:rsid w:val="007941E1"/>
    <w:rsid w:val="00797CAF"/>
    <w:rsid w:val="007A16ED"/>
    <w:rsid w:val="007D0A21"/>
    <w:rsid w:val="007D5AC6"/>
    <w:rsid w:val="007D5BDD"/>
    <w:rsid w:val="007E0DFD"/>
    <w:rsid w:val="00800156"/>
    <w:rsid w:val="008018F2"/>
    <w:rsid w:val="00830BDD"/>
    <w:rsid w:val="0084179B"/>
    <w:rsid w:val="00843F00"/>
    <w:rsid w:val="00844453"/>
    <w:rsid w:val="00854C66"/>
    <w:rsid w:val="00880CA2"/>
    <w:rsid w:val="0088472D"/>
    <w:rsid w:val="00893397"/>
    <w:rsid w:val="00893C30"/>
    <w:rsid w:val="008B7D6F"/>
    <w:rsid w:val="008C33EA"/>
    <w:rsid w:val="008D0A44"/>
    <w:rsid w:val="008D21DB"/>
    <w:rsid w:val="008D4929"/>
    <w:rsid w:val="008D6094"/>
    <w:rsid w:val="008D7169"/>
    <w:rsid w:val="008E5A65"/>
    <w:rsid w:val="008E7A64"/>
    <w:rsid w:val="009012AF"/>
    <w:rsid w:val="00906C05"/>
    <w:rsid w:val="00932B16"/>
    <w:rsid w:val="00946D34"/>
    <w:rsid w:val="0095195A"/>
    <w:rsid w:val="00957096"/>
    <w:rsid w:val="0096593F"/>
    <w:rsid w:val="009931A3"/>
    <w:rsid w:val="00997263"/>
    <w:rsid w:val="009B4B09"/>
    <w:rsid w:val="009C536C"/>
    <w:rsid w:val="009C6793"/>
    <w:rsid w:val="009C7D3F"/>
    <w:rsid w:val="009D08F3"/>
    <w:rsid w:val="009D454C"/>
    <w:rsid w:val="009E7DE9"/>
    <w:rsid w:val="00A01B11"/>
    <w:rsid w:val="00A037CA"/>
    <w:rsid w:val="00A04D02"/>
    <w:rsid w:val="00A07A7B"/>
    <w:rsid w:val="00A16FC3"/>
    <w:rsid w:val="00A20FF4"/>
    <w:rsid w:val="00A24770"/>
    <w:rsid w:val="00A30123"/>
    <w:rsid w:val="00A4440C"/>
    <w:rsid w:val="00A45333"/>
    <w:rsid w:val="00A67FBE"/>
    <w:rsid w:val="00A72762"/>
    <w:rsid w:val="00A94927"/>
    <w:rsid w:val="00AD0A58"/>
    <w:rsid w:val="00B00995"/>
    <w:rsid w:val="00B04DA6"/>
    <w:rsid w:val="00B1145C"/>
    <w:rsid w:val="00B41E36"/>
    <w:rsid w:val="00B43917"/>
    <w:rsid w:val="00B52518"/>
    <w:rsid w:val="00B5283A"/>
    <w:rsid w:val="00B67BB0"/>
    <w:rsid w:val="00B706D9"/>
    <w:rsid w:val="00B770A8"/>
    <w:rsid w:val="00B81CC6"/>
    <w:rsid w:val="00B83F91"/>
    <w:rsid w:val="00B904F7"/>
    <w:rsid w:val="00BC315B"/>
    <w:rsid w:val="00BD193B"/>
    <w:rsid w:val="00BE2B7F"/>
    <w:rsid w:val="00BF31F7"/>
    <w:rsid w:val="00BF56E9"/>
    <w:rsid w:val="00BF6EE2"/>
    <w:rsid w:val="00C05869"/>
    <w:rsid w:val="00C168EC"/>
    <w:rsid w:val="00C20C3A"/>
    <w:rsid w:val="00C32682"/>
    <w:rsid w:val="00C515B0"/>
    <w:rsid w:val="00C62190"/>
    <w:rsid w:val="00C671BD"/>
    <w:rsid w:val="00C87BEE"/>
    <w:rsid w:val="00C933CB"/>
    <w:rsid w:val="00C93638"/>
    <w:rsid w:val="00CB0030"/>
    <w:rsid w:val="00CB58FD"/>
    <w:rsid w:val="00CC6D62"/>
    <w:rsid w:val="00CE0D36"/>
    <w:rsid w:val="00CE6703"/>
    <w:rsid w:val="00CF5BC5"/>
    <w:rsid w:val="00CF7340"/>
    <w:rsid w:val="00D266D0"/>
    <w:rsid w:val="00D70368"/>
    <w:rsid w:val="00D73112"/>
    <w:rsid w:val="00D82D1E"/>
    <w:rsid w:val="00D84229"/>
    <w:rsid w:val="00D84576"/>
    <w:rsid w:val="00D91388"/>
    <w:rsid w:val="00DA22C0"/>
    <w:rsid w:val="00DA49CA"/>
    <w:rsid w:val="00DB7C24"/>
    <w:rsid w:val="00DC785D"/>
    <w:rsid w:val="00DD1BB2"/>
    <w:rsid w:val="00DD42C9"/>
    <w:rsid w:val="00DE3BF4"/>
    <w:rsid w:val="00E167AD"/>
    <w:rsid w:val="00E179F4"/>
    <w:rsid w:val="00E50D52"/>
    <w:rsid w:val="00E647F7"/>
    <w:rsid w:val="00E657B3"/>
    <w:rsid w:val="00E81EF5"/>
    <w:rsid w:val="00EA1EEA"/>
    <w:rsid w:val="00EA35C8"/>
    <w:rsid w:val="00EA4099"/>
    <w:rsid w:val="00EF30CB"/>
    <w:rsid w:val="00F20B25"/>
    <w:rsid w:val="00F23E2A"/>
    <w:rsid w:val="00F50CC2"/>
    <w:rsid w:val="00F5417B"/>
    <w:rsid w:val="00F61AE4"/>
    <w:rsid w:val="00F8448C"/>
    <w:rsid w:val="00F9242C"/>
    <w:rsid w:val="00F9254C"/>
    <w:rsid w:val="00F9339D"/>
    <w:rsid w:val="00FA34F8"/>
    <w:rsid w:val="00FA7F44"/>
    <w:rsid w:val="00FF71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FD015"/>
  <w14:defaultImageDpi w14:val="32767"/>
  <w15:chartTrackingRefBased/>
  <w15:docId w15:val="{0D0B7A9D-6D37-E341-8C1D-9B630CC2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30BDD"/>
    <w:rPr>
      <w:rFonts w:ascii="Arial" w:eastAsia="Times New Roman" w:hAnsi="Arial" w:cs="Times New Roman"/>
    </w:rPr>
  </w:style>
  <w:style w:type="paragraph" w:styleId="Heading1">
    <w:name w:val="heading 1"/>
    <w:basedOn w:val="Normal"/>
    <w:next w:val="Normal"/>
    <w:link w:val="Heading1Char"/>
    <w:autoRedefine/>
    <w:uiPriority w:val="9"/>
    <w:qFormat/>
    <w:rsid w:val="008D6094"/>
    <w:pPr>
      <w:keepNext/>
      <w:keepLines/>
      <w:spacing w:before="240"/>
      <w:outlineLvl w:val="0"/>
    </w:pPr>
    <w:rPr>
      <w:rFonts w:ascii="Gineso Norm" w:eastAsiaTheme="majorEastAsia" w:hAnsi="Gineso Norm" w:cstheme="majorBidi"/>
      <w:b/>
      <w:bCs/>
      <w:i/>
      <w:iCs/>
      <w:color w:val="000000" w:themeColor="text1"/>
      <w:sz w:val="32"/>
      <w:szCs w:val="32"/>
    </w:rPr>
  </w:style>
  <w:style w:type="paragraph" w:styleId="Heading2">
    <w:name w:val="heading 2"/>
    <w:basedOn w:val="Normal"/>
    <w:next w:val="Normal"/>
    <w:link w:val="Heading2Char"/>
    <w:autoRedefine/>
    <w:uiPriority w:val="9"/>
    <w:unhideWhenUsed/>
    <w:qFormat/>
    <w:rsid w:val="00204A26"/>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710835"/>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3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6094"/>
    <w:rPr>
      <w:rFonts w:ascii="Gineso Norm" w:eastAsiaTheme="majorEastAsia" w:hAnsi="Gineso Norm" w:cstheme="majorBidi"/>
      <w:b/>
      <w:bCs/>
      <w:i/>
      <w:iCs/>
      <w:color w:val="000000" w:themeColor="text1"/>
      <w:sz w:val="32"/>
      <w:szCs w:val="32"/>
    </w:rPr>
  </w:style>
  <w:style w:type="character" w:customStyle="1" w:styleId="Heading2Char">
    <w:name w:val="Heading 2 Char"/>
    <w:basedOn w:val="DefaultParagraphFont"/>
    <w:link w:val="Heading2"/>
    <w:uiPriority w:val="9"/>
    <w:rsid w:val="00204A26"/>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710835"/>
    <w:rPr>
      <w:rFonts w:ascii="Gineso Norm" w:eastAsiaTheme="majorEastAsia" w:hAnsi="Gineso Norm" w:cstheme="majorBidi"/>
      <w:color w:val="000000" w:themeColor="text1"/>
    </w:rPr>
  </w:style>
  <w:style w:type="paragraph" w:styleId="Title">
    <w:name w:val="Title"/>
    <w:basedOn w:val="Normal"/>
    <w:next w:val="Normal"/>
    <w:link w:val="TitleChar"/>
    <w:uiPriority w:val="10"/>
    <w:qFormat/>
    <w:rsid w:val="00800156"/>
    <w:pPr>
      <w:contextualSpacing/>
    </w:pPr>
    <w:rPr>
      <w:rFonts w:ascii="Acherus Grotesque" w:eastAsiaTheme="majorEastAsia" w:hAnsi="Acherus Grotesque" w:cstheme="majorBidi"/>
      <w:spacing w:val="-10"/>
      <w:kern w:val="28"/>
      <w:sz w:val="56"/>
      <w:szCs w:val="56"/>
    </w:rPr>
  </w:style>
  <w:style w:type="character" w:customStyle="1" w:styleId="TitleChar">
    <w:name w:val="Title Char"/>
    <w:basedOn w:val="DefaultParagraphFont"/>
    <w:link w:val="Title"/>
    <w:uiPriority w:val="10"/>
    <w:rsid w:val="00800156"/>
    <w:rPr>
      <w:rFonts w:ascii="Acherus Grotesque" w:eastAsiaTheme="majorEastAsia" w:hAnsi="Acherus Grotesque" w:cstheme="majorBidi"/>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830BDD"/>
    <w:rPr>
      <w:color w:val="0563C1" w:themeColor="hyperlink"/>
      <w:u w:val="single"/>
    </w:rPr>
  </w:style>
  <w:style w:type="paragraph" w:styleId="BodyText">
    <w:name w:val="Body Text"/>
    <w:aliases w:val="address"/>
    <w:basedOn w:val="Normal"/>
    <w:link w:val="BodyTextChar"/>
    <w:rsid w:val="002C19AA"/>
    <w:rPr>
      <w:rFonts w:ascii="Futura Lt BT" w:eastAsia="Times" w:hAnsi="Futura Lt BT"/>
      <w:color w:val="000000"/>
      <w:sz w:val="20"/>
      <w:szCs w:val="20"/>
    </w:rPr>
  </w:style>
  <w:style w:type="character" w:customStyle="1" w:styleId="BodyTextChar">
    <w:name w:val="Body Text Char"/>
    <w:aliases w:val="address Char"/>
    <w:basedOn w:val="DefaultParagraphFont"/>
    <w:link w:val="BodyText"/>
    <w:rsid w:val="002C19AA"/>
    <w:rPr>
      <w:rFonts w:ascii="Futura Lt BT" w:eastAsia="Times" w:hAnsi="Futura Lt BT" w:cs="Times New Roman"/>
      <w:color w:val="000000"/>
      <w:sz w:val="20"/>
      <w:szCs w:val="20"/>
    </w:rPr>
  </w:style>
  <w:style w:type="paragraph" w:customStyle="1" w:styleId="InsideAddressName">
    <w:name w:val="Inside Address Name"/>
    <w:basedOn w:val="Normal"/>
    <w:rsid w:val="002C19AA"/>
    <w:rPr>
      <w:rFonts w:ascii="Times" w:eastAsia="Times" w:hAnsi="Times"/>
      <w:szCs w:val="20"/>
    </w:rPr>
  </w:style>
  <w:style w:type="paragraph" w:customStyle="1" w:styleId="InsideAddress">
    <w:name w:val="Inside Address"/>
    <w:basedOn w:val="Normal"/>
    <w:rsid w:val="002C19AA"/>
    <w:rPr>
      <w:rFonts w:ascii="Times" w:eastAsia="Times" w:hAnsi="Times"/>
      <w:szCs w:val="20"/>
    </w:rPr>
  </w:style>
  <w:style w:type="paragraph" w:styleId="Salutation">
    <w:name w:val="Salutation"/>
    <w:basedOn w:val="Normal"/>
    <w:next w:val="Normal"/>
    <w:link w:val="SalutationChar"/>
    <w:rsid w:val="002C19AA"/>
    <w:rPr>
      <w:rFonts w:ascii="Times" w:eastAsia="Times" w:hAnsi="Times"/>
      <w:szCs w:val="20"/>
    </w:rPr>
  </w:style>
  <w:style w:type="character" w:customStyle="1" w:styleId="SalutationChar">
    <w:name w:val="Salutation Char"/>
    <w:basedOn w:val="DefaultParagraphFont"/>
    <w:link w:val="Salutation"/>
    <w:rsid w:val="002C19AA"/>
    <w:rPr>
      <w:rFonts w:ascii="Times" w:eastAsia="Times" w:hAnsi="Times" w:cs="Times New Roman"/>
      <w:szCs w:val="20"/>
    </w:rPr>
  </w:style>
  <w:style w:type="paragraph" w:styleId="Closing">
    <w:name w:val="Closing"/>
    <w:basedOn w:val="Normal"/>
    <w:link w:val="ClosingChar"/>
    <w:rsid w:val="002C19AA"/>
    <w:rPr>
      <w:rFonts w:ascii="Times" w:eastAsia="Times" w:hAnsi="Times"/>
      <w:szCs w:val="20"/>
    </w:rPr>
  </w:style>
  <w:style w:type="character" w:customStyle="1" w:styleId="ClosingChar">
    <w:name w:val="Closing Char"/>
    <w:basedOn w:val="DefaultParagraphFont"/>
    <w:link w:val="Closing"/>
    <w:rsid w:val="002C19AA"/>
    <w:rPr>
      <w:rFonts w:ascii="Times" w:eastAsia="Times" w:hAnsi="Times" w:cs="Times New Roman"/>
      <w:szCs w:val="20"/>
    </w:rPr>
  </w:style>
  <w:style w:type="paragraph" w:styleId="BalloonText">
    <w:name w:val="Balloon Text"/>
    <w:basedOn w:val="Normal"/>
    <w:link w:val="BalloonTextChar"/>
    <w:uiPriority w:val="99"/>
    <w:semiHidden/>
    <w:unhideWhenUsed/>
    <w:rsid w:val="002D0C5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D0C56"/>
    <w:rPr>
      <w:rFonts w:ascii="Times New Roman" w:eastAsia="Times New Roman" w:hAnsi="Times New Roman" w:cs="Times New Roman"/>
      <w:sz w:val="18"/>
      <w:szCs w:val="18"/>
    </w:rPr>
  </w:style>
  <w:style w:type="character" w:styleId="UnresolvedMention">
    <w:name w:val="Unresolved Mention"/>
    <w:basedOn w:val="DefaultParagraphFont"/>
    <w:uiPriority w:val="99"/>
    <w:rsid w:val="00763CF8"/>
    <w:rPr>
      <w:color w:val="605E5C"/>
      <w:shd w:val="clear" w:color="auto" w:fill="E1DFDD"/>
    </w:rPr>
  </w:style>
  <w:style w:type="character" w:styleId="CommentReference">
    <w:name w:val="annotation reference"/>
    <w:basedOn w:val="DefaultParagraphFont"/>
    <w:uiPriority w:val="99"/>
    <w:semiHidden/>
    <w:unhideWhenUsed/>
    <w:rsid w:val="002962FF"/>
    <w:rPr>
      <w:sz w:val="16"/>
      <w:szCs w:val="16"/>
    </w:rPr>
  </w:style>
  <w:style w:type="paragraph" w:styleId="CommentText">
    <w:name w:val="annotation text"/>
    <w:basedOn w:val="Normal"/>
    <w:link w:val="CommentTextChar"/>
    <w:uiPriority w:val="99"/>
    <w:semiHidden/>
    <w:unhideWhenUsed/>
    <w:rsid w:val="002962FF"/>
    <w:rPr>
      <w:sz w:val="20"/>
      <w:szCs w:val="20"/>
    </w:rPr>
  </w:style>
  <w:style w:type="character" w:customStyle="1" w:styleId="CommentTextChar">
    <w:name w:val="Comment Text Char"/>
    <w:basedOn w:val="DefaultParagraphFont"/>
    <w:link w:val="CommentText"/>
    <w:uiPriority w:val="99"/>
    <w:semiHidden/>
    <w:rsid w:val="002962F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62FF"/>
    <w:rPr>
      <w:b/>
      <w:bCs/>
    </w:rPr>
  </w:style>
  <w:style w:type="character" w:customStyle="1" w:styleId="CommentSubjectChar">
    <w:name w:val="Comment Subject Char"/>
    <w:basedOn w:val="CommentTextChar"/>
    <w:link w:val="CommentSubject"/>
    <w:uiPriority w:val="99"/>
    <w:semiHidden/>
    <w:rsid w:val="002962FF"/>
    <w:rPr>
      <w:rFonts w:ascii="Arial" w:eastAsia="Times New Roman" w:hAnsi="Arial" w:cs="Times New Roman"/>
      <w:b/>
      <w:bCs/>
      <w:sz w:val="20"/>
      <w:szCs w:val="20"/>
    </w:rPr>
  </w:style>
  <w:style w:type="character" w:styleId="Emphasis">
    <w:name w:val="Emphasis"/>
    <w:basedOn w:val="DefaultParagraphFont"/>
    <w:uiPriority w:val="20"/>
    <w:qFormat/>
    <w:rsid w:val="009C536C"/>
    <w:rPr>
      <w:i/>
      <w:iCs/>
    </w:rPr>
  </w:style>
  <w:style w:type="paragraph" w:styleId="Revision">
    <w:name w:val="Revision"/>
    <w:hidden/>
    <w:uiPriority w:val="99"/>
    <w:semiHidden/>
    <w:rsid w:val="008E7A64"/>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66424">
      <w:bodyDiv w:val="1"/>
      <w:marLeft w:val="0"/>
      <w:marRight w:val="0"/>
      <w:marTop w:val="0"/>
      <w:marBottom w:val="0"/>
      <w:divBdr>
        <w:top w:val="none" w:sz="0" w:space="0" w:color="auto"/>
        <w:left w:val="none" w:sz="0" w:space="0" w:color="auto"/>
        <w:bottom w:val="none" w:sz="0" w:space="0" w:color="auto"/>
        <w:right w:val="none" w:sz="0" w:space="0" w:color="auto"/>
      </w:divBdr>
    </w:div>
    <w:div w:id="224341496">
      <w:bodyDiv w:val="1"/>
      <w:marLeft w:val="0"/>
      <w:marRight w:val="0"/>
      <w:marTop w:val="0"/>
      <w:marBottom w:val="0"/>
      <w:divBdr>
        <w:top w:val="none" w:sz="0" w:space="0" w:color="auto"/>
        <w:left w:val="none" w:sz="0" w:space="0" w:color="auto"/>
        <w:bottom w:val="none" w:sz="0" w:space="0" w:color="auto"/>
        <w:right w:val="none" w:sz="0" w:space="0" w:color="auto"/>
      </w:divBdr>
    </w:div>
    <w:div w:id="274413242">
      <w:bodyDiv w:val="1"/>
      <w:marLeft w:val="0"/>
      <w:marRight w:val="0"/>
      <w:marTop w:val="0"/>
      <w:marBottom w:val="0"/>
      <w:divBdr>
        <w:top w:val="none" w:sz="0" w:space="0" w:color="auto"/>
        <w:left w:val="none" w:sz="0" w:space="0" w:color="auto"/>
        <w:bottom w:val="none" w:sz="0" w:space="0" w:color="auto"/>
        <w:right w:val="none" w:sz="0" w:space="0" w:color="auto"/>
      </w:divBdr>
    </w:div>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556478035">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635914866">
      <w:bodyDiv w:val="1"/>
      <w:marLeft w:val="0"/>
      <w:marRight w:val="0"/>
      <w:marTop w:val="0"/>
      <w:marBottom w:val="0"/>
      <w:divBdr>
        <w:top w:val="none" w:sz="0" w:space="0" w:color="auto"/>
        <w:left w:val="none" w:sz="0" w:space="0" w:color="auto"/>
        <w:bottom w:val="none" w:sz="0" w:space="0" w:color="auto"/>
        <w:right w:val="none" w:sz="0" w:space="0" w:color="auto"/>
      </w:divBdr>
    </w:div>
    <w:div w:id="785589264">
      <w:bodyDiv w:val="1"/>
      <w:marLeft w:val="0"/>
      <w:marRight w:val="0"/>
      <w:marTop w:val="0"/>
      <w:marBottom w:val="0"/>
      <w:divBdr>
        <w:top w:val="none" w:sz="0" w:space="0" w:color="auto"/>
        <w:left w:val="none" w:sz="0" w:space="0" w:color="auto"/>
        <w:bottom w:val="none" w:sz="0" w:space="0" w:color="auto"/>
        <w:right w:val="none" w:sz="0" w:space="0" w:color="auto"/>
      </w:divBdr>
    </w:div>
    <w:div w:id="1045759995">
      <w:bodyDiv w:val="1"/>
      <w:marLeft w:val="0"/>
      <w:marRight w:val="0"/>
      <w:marTop w:val="0"/>
      <w:marBottom w:val="0"/>
      <w:divBdr>
        <w:top w:val="none" w:sz="0" w:space="0" w:color="auto"/>
        <w:left w:val="none" w:sz="0" w:space="0" w:color="auto"/>
        <w:bottom w:val="none" w:sz="0" w:space="0" w:color="auto"/>
        <w:right w:val="none" w:sz="0" w:space="0" w:color="auto"/>
      </w:divBdr>
    </w:div>
    <w:div w:id="1194996003">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580283903">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717312632">
      <w:bodyDiv w:val="1"/>
      <w:marLeft w:val="0"/>
      <w:marRight w:val="0"/>
      <w:marTop w:val="0"/>
      <w:marBottom w:val="0"/>
      <w:divBdr>
        <w:top w:val="none" w:sz="0" w:space="0" w:color="auto"/>
        <w:left w:val="none" w:sz="0" w:space="0" w:color="auto"/>
        <w:bottom w:val="none" w:sz="0" w:space="0" w:color="auto"/>
        <w:right w:val="none" w:sz="0" w:space="0" w:color="auto"/>
      </w:divBdr>
    </w:div>
    <w:div w:id="1738552829">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 w:id="1962610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kimsy@vt.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onniezare/Desktop/Microsoft-Word-letterhead-templates-macOS/BW-Template-with-custom-fo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D71AE0-6CEB-824C-9911-E3C3AFE6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BW-Template-with-custom-fonts.dotx</Template>
  <TotalTime>125</TotalTime>
  <Pages>2</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72</cp:revision>
  <cp:lastPrinted>2020-08-31T01:18:00Z</cp:lastPrinted>
  <dcterms:created xsi:type="dcterms:W3CDTF">2020-09-18T02:36:00Z</dcterms:created>
  <dcterms:modified xsi:type="dcterms:W3CDTF">2021-01-17T16:22:00Z</dcterms:modified>
</cp:coreProperties>
</file>